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CDF9" w14:textId="77777777" w:rsidR="000E0285" w:rsidRPr="000E0285" w:rsidRDefault="000E0285" w:rsidP="000E0285">
      <w:pPr>
        <w:numPr>
          <w:ilvl w:val="1"/>
          <w:numId w:val="0"/>
        </w:numPr>
        <w:spacing w:before="240" w:after="240" w:line="276" w:lineRule="auto"/>
        <w:outlineLvl w:val="2"/>
        <w:rPr>
          <w:rFonts w:ascii="Juhl" w:eastAsia="TheSansB W4 SemiLight" w:hAnsi="Juhl" w:cs="TheSansB W4 SemiLight"/>
          <w:b/>
          <w:color w:val="5C315E"/>
          <w:sz w:val="24"/>
          <w:szCs w:val="17"/>
          <w:lang w:val="en-US"/>
        </w:rPr>
      </w:pPr>
      <w:bookmarkStart w:id="0" w:name="_Toc108441259"/>
      <w:bookmarkStart w:id="1" w:name="_Toc120028591"/>
      <w:r w:rsidRPr="000E0285">
        <w:rPr>
          <w:rFonts w:ascii="Juhl" w:eastAsia="TheSansB W4 SemiLight" w:hAnsi="Juhl" w:cs="TheSansB W4 SemiLight"/>
          <w:b/>
          <w:color w:val="5C315E"/>
          <w:sz w:val="24"/>
          <w:szCs w:val="17"/>
          <w:lang w:val="en-US"/>
        </w:rPr>
        <w:t>Tool 1. Performance Improvement Plan (PIP) template</w:t>
      </w:r>
      <w:bookmarkEnd w:id="0"/>
      <w:bookmarkEnd w:id="1"/>
    </w:p>
    <w:p w14:paraId="5CAD7B48" w14:textId="77777777" w:rsidR="000E0285" w:rsidRPr="000E0285" w:rsidRDefault="000E0285" w:rsidP="000E0285">
      <w:pPr>
        <w:spacing w:after="0" w:line="276" w:lineRule="auto"/>
        <w:rPr>
          <w:rFonts w:ascii="TheSansB W5 Plain" w:eastAsia="Calibri" w:hAnsi="TheSansB W5 Plain" w:cs="Arial"/>
          <w:bCs/>
        </w:rPr>
      </w:pPr>
      <w:r w:rsidRPr="000E0285">
        <w:rPr>
          <w:rFonts w:ascii="TheSansB W5 Plain" w:eastAsia="Calibri" w:hAnsi="TheSansB W5 Plain" w:cs="Arial"/>
          <w:bCs/>
        </w:rPr>
        <w:t>The following development needs have been discussed and agreed to be undertaken on ___/___/____</w:t>
      </w:r>
    </w:p>
    <w:p w14:paraId="065F7158" w14:textId="77777777" w:rsidR="000E0285" w:rsidRPr="000E0285" w:rsidRDefault="000E0285" w:rsidP="000E0285">
      <w:pPr>
        <w:spacing w:after="0" w:line="276" w:lineRule="auto"/>
        <w:rPr>
          <w:rFonts w:ascii="TheSansB W5 Plain" w:eastAsia="Calibri" w:hAnsi="TheSansB W5 Plain" w:cs="Arial"/>
          <w:bCs/>
        </w:rPr>
      </w:pPr>
      <w:r w:rsidRPr="000E0285">
        <w:rPr>
          <w:rFonts w:ascii="TheSansB W5 Plain" w:eastAsia="Calibri" w:hAnsi="TheSansB W5 Plain" w:cs="Arial"/>
          <w:b/>
          <w:bCs/>
        </w:rPr>
        <w:t>Employee’s name</w:t>
      </w:r>
      <w:r w:rsidRPr="000E0285">
        <w:rPr>
          <w:rFonts w:ascii="TheSansB W5 Plain" w:eastAsia="Calibri" w:hAnsi="TheSansB W5 Plain" w:cs="Arial"/>
          <w:bCs/>
        </w:rPr>
        <w:t>: __________________________________________________</w:t>
      </w:r>
      <w:r w:rsidRPr="000E0285">
        <w:rPr>
          <w:rFonts w:ascii="TheSansB W5 Plain" w:eastAsia="Calibri" w:hAnsi="TheSansB W5 Plain" w:cs="Arial"/>
          <w:b/>
          <w:bCs/>
        </w:rPr>
        <w:t>Position:</w:t>
      </w:r>
      <w:r w:rsidRPr="000E0285">
        <w:rPr>
          <w:rFonts w:ascii="TheSansB W5 Plain" w:eastAsia="Calibri" w:hAnsi="TheSansB W5 Plain" w:cs="Arial"/>
          <w:bCs/>
        </w:rPr>
        <w:t xml:space="preserve"> _______________________</w:t>
      </w:r>
    </w:p>
    <w:p w14:paraId="168BFDEF" w14:textId="77777777" w:rsidR="000E0285" w:rsidRPr="000E0285" w:rsidRDefault="000E0285" w:rsidP="000E0285">
      <w:pPr>
        <w:spacing w:after="0" w:line="276" w:lineRule="auto"/>
        <w:rPr>
          <w:rFonts w:ascii="TheSansB W5 Plain" w:eastAsia="Calibri" w:hAnsi="TheSansB W5 Plain" w:cs="Arial"/>
          <w:bCs/>
        </w:rPr>
      </w:pPr>
      <w:r w:rsidRPr="000E0285">
        <w:rPr>
          <w:rFonts w:ascii="TheSansB W5 Plain" w:eastAsia="Calibri" w:hAnsi="TheSansB W5 Plain" w:cs="Arial"/>
          <w:b/>
          <w:bCs/>
        </w:rPr>
        <w:t>Beginning of review period:</w:t>
      </w:r>
      <w:r w:rsidRPr="000E0285">
        <w:rPr>
          <w:rFonts w:ascii="TheSansB W5 Plain" w:eastAsia="Calibri" w:hAnsi="TheSansB W5 Plain" w:cs="Arial"/>
          <w:bCs/>
        </w:rPr>
        <w:t xml:space="preserve"> _________________________ </w:t>
      </w:r>
      <w:r w:rsidRPr="000E0285">
        <w:rPr>
          <w:rFonts w:ascii="TheSansB W5 Plain" w:eastAsia="Calibri" w:hAnsi="TheSansB W5 Plain" w:cs="Arial"/>
          <w:b/>
          <w:bCs/>
        </w:rPr>
        <w:t xml:space="preserve">Review period duration: </w:t>
      </w:r>
      <w:r w:rsidRPr="000E0285">
        <w:rPr>
          <w:rFonts w:ascii="TheSansB W5 Plain" w:eastAsia="Calibri" w:hAnsi="TheSansB W5 Plain" w:cs="Arial"/>
          <w:bCs/>
        </w:rPr>
        <w:t xml:space="preserve">12 weeks term-time / 4 weeks term-time or __________ (circle) </w:t>
      </w:r>
    </w:p>
    <w:p w14:paraId="13997FCF" w14:textId="77777777" w:rsidR="000E0285" w:rsidRPr="000E0285" w:rsidRDefault="000E0285" w:rsidP="000E0285">
      <w:pPr>
        <w:spacing w:after="0" w:line="276" w:lineRule="auto"/>
        <w:rPr>
          <w:rFonts w:ascii="TheSansB W5 Plain" w:eastAsia="Calibri" w:hAnsi="TheSansB W5 Plain" w:cs="Arial"/>
          <w:bCs/>
        </w:rPr>
      </w:pPr>
      <w:r w:rsidRPr="000E0285">
        <w:rPr>
          <w:rFonts w:ascii="TheSansB W5 Plain" w:eastAsia="Calibri" w:hAnsi="TheSansB W5 Plain" w:cs="Arial"/>
          <w:b/>
          <w:bCs/>
        </w:rPr>
        <w:t>Date of end of review period:</w:t>
      </w:r>
      <w:r w:rsidRPr="000E0285">
        <w:rPr>
          <w:rFonts w:ascii="TheSansB W5 Plain" w:eastAsia="Calibri" w:hAnsi="TheSansB W5 Plain" w:cs="Arial"/>
          <w:bCs/>
        </w:rPr>
        <w:t xml:space="preserve">  _______________________</w:t>
      </w:r>
    </w:p>
    <w:p w14:paraId="02C8F4B4" w14:textId="77777777" w:rsidR="000E0285" w:rsidRPr="000E0285" w:rsidRDefault="000E0285" w:rsidP="000E0285">
      <w:pPr>
        <w:spacing w:after="0" w:line="276" w:lineRule="auto"/>
        <w:rPr>
          <w:rFonts w:ascii="TheSansB W5 Plain" w:eastAsia="Calibri" w:hAnsi="TheSansB W5 Plain" w:cs="Arial"/>
          <w:bCs/>
        </w:rPr>
      </w:pPr>
    </w:p>
    <w:tbl>
      <w:tblPr>
        <w:tblStyle w:val="GridTable1Light-Accent11"/>
        <w:tblW w:w="5000" w:type="pct"/>
        <w:tblBorders>
          <w:top w:val="single" w:sz="8" w:space="0" w:color="B5BC23"/>
          <w:left w:val="single" w:sz="8" w:space="0" w:color="B5BC23"/>
          <w:bottom w:val="single" w:sz="8" w:space="0" w:color="B5BC23"/>
          <w:right w:val="single" w:sz="8" w:space="0" w:color="B5BC23"/>
          <w:insideH w:val="single" w:sz="8" w:space="0" w:color="B5BC23"/>
          <w:insideV w:val="single" w:sz="8" w:space="0" w:color="B5BC23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1852"/>
        <w:gridCol w:w="1739"/>
        <w:gridCol w:w="2548"/>
        <w:gridCol w:w="1629"/>
        <w:gridCol w:w="1499"/>
        <w:gridCol w:w="2606"/>
      </w:tblGrid>
      <w:tr w:rsidR="000E0285" w:rsidRPr="000E0285" w14:paraId="142AE791" w14:textId="77777777" w:rsidTr="000E0285">
        <w:trPr>
          <w:trHeight w:val="2122"/>
        </w:trPr>
        <w:tc>
          <w:tcPr>
            <w:tcW w:w="2172" w:type="dxa"/>
            <w:shd w:val="clear" w:color="auto" w:fill="E9ED9E"/>
          </w:tcPr>
          <w:p w14:paraId="72606252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/>
                <w:bCs/>
              </w:rPr>
            </w:pPr>
            <w:r w:rsidRPr="000E0285">
              <w:rPr>
                <w:rFonts w:ascii="TheSansB W5 Plain" w:eastAsia="Calibri" w:hAnsi="TheSansB W5 Plain" w:cs="Arial"/>
                <w:b/>
                <w:bCs/>
              </w:rPr>
              <w:t xml:space="preserve">Areas for development </w:t>
            </w:r>
          </w:p>
          <w:p w14:paraId="76A8E830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  <w:i/>
                <w:sz w:val="19"/>
              </w:rPr>
            </w:pPr>
            <w:r w:rsidRPr="000E0285">
              <w:rPr>
                <w:rFonts w:ascii="TheSansB W5 Plain" w:eastAsia="Calibri" w:hAnsi="TheSansB W5 Plain" w:cs="Arial"/>
                <w:bCs/>
                <w:i/>
                <w:sz w:val="19"/>
              </w:rPr>
              <w:t>Identify areas needing improvement and group into general categories</w:t>
            </w:r>
          </w:p>
          <w:p w14:paraId="48E068B5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/>
                <w:bCs/>
                <w:i/>
              </w:rPr>
            </w:pPr>
          </w:p>
        </w:tc>
        <w:tc>
          <w:tcPr>
            <w:tcW w:w="1947" w:type="dxa"/>
            <w:shd w:val="clear" w:color="auto" w:fill="E9ED9E"/>
          </w:tcPr>
          <w:p w14:paraId="641DB78D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/>
                <w:bCs/>
              </w:rPr>
            </w:pPr>
            <w:r w:rsidRPr="000E0285">
              <w:rPr>
                <w:rFonts w:ascii="TheSansB W5 Plain" w:eastAsia="Calibri" w:hAnsi="TheSansB W5 Plain" w:cs="Arial"/>
                <w:b/>
                <w:bCs/>
              </w:rPr>
              <w:t>Specific concerns</w:t>
            </w:r>
          </w:p>
          <w:p w14:paraId="63178738" w14:textId="77777777" w:rsidR="000E0285" w:rsidRPr="000E0285" w:rsidRDefault="000E0285" w:rsidP="000E0285">
            <w:pPr>
              <w:spacing w:line="276" w:lineRule="auto"/>
              <w:jc w:val="both"/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</w:pPr>
            <w:r w:rsidRPr="000E0285"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  <w:t>List examples for each area of development</w:t>
            </w:r>
          </w:p>
          <w:p w14:paraId="18AB57DF" w14:textId="77777777" w:rsidR="000E0285" w:rsidRPr="000E0285" w:rsidRDefault="000E0285" w:rsidP="000E0285">
            <w:pPr>
              <w:spacing w:line="276" w:lineRule="auto"/>
              <w:jc w:val="both"/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</w:pPr>
            <w:r w:rsidRPr="000E0285"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  <w:t>Detail specific dates and examples of where the standards or competencies have not been met</w:t>
            </w:r>
          </w:p>
        </w:tc>
        <w:tc>
          <w:tcPr>
            <w:tcW w:w="1827" w:type="dxa"/>
            <w:shd w:val="clear" w:color="auto" w:fill="E9ED9E"/>
          </w:tcPr>
          <w:p w14:paraId="0056C867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/>
                <w:bCs/>
              </w:rPr>
            </w:pPr>
            <w:r w:rsidRPr="000E0285">
              <w:rPr>
                <w:rFonts w:ascii="TheSansB W5 Plain" w:eastAsia="Calibri" w:hAnsi="TheSansB W5 Plain" w:cs="Arial"/>
                <w:b/>
                <w:bCs/>
              </w:rPr>
              <w:t>Desired outcome</w:t>
            </w:r>
          </w:p>
          <w:p w14:paraId="1C52C859" w14:textId="77777777" w:rsidR="000E0285" w:rsidRPr="000E0285" w:rsidRDefault="000E0285" w:rsidP="000E0285">
            <w:pPr>
              <w:spacing w:line="276" w:lineRule="auto"/>
              <w:jc w:val="both"/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</w:pPr>
            <w:r w:rsidRPr="000E0285"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  <w:t>What needs to change?</w:t>
            </w:r>
          </w:p>
          <w:p w14:paraId="2EDCC943" w14:textId="77777777" w:rsidR="000E0285" w:rsidRPr="000E0285" w:rsidRDefault="000E0285" w:rsidP="000E0285">
            <w:pPr>
              <w:spacing w:line="276" w:lineRule="auto"/>
              <w:jc w:val="both"/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</w:pPr>
            <w:r w:rsidRPr="000E0285"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  <w:t>What outcomes are necessary?</w:t>
            </w:r>
          </w:p>
        </w:tc>
        <w:tc>
          <w:tcPr>
            <w:tcW w:w="2683" w:type="dxa"/>
            <w:shd w:val="clear" w:color="auto" w:fill="E9ED9E"/>
          </w:tcPr>
          <w:p w14:paraId="6721E9C7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/>
                <w:bCs/>
              </w:rPr>
            </w:pPr>
            <w:r w:rsidRPr="000E0285">
              <w:rPr>
                <w:rFonts w:ascii="TheSansB W5 Plain" w:eastAsia="Calibri" w:hAnsi="TheSansB W5 Plain" w:cs="Arial"/>
                <w:b/>
                <w:bCs/>
              </w:rPr>
              <w:t>Agreed improvement actions and supports</w:t>
            </w:r>
          </w:p>
          <w:p w14:paraId="1B125A5A" w14:textId="77777777" w:rsidR="000E0285" w:rsidRPr="000E0285" w:rsidRDefault="000E0285" w:rsidP="000E0285">
            <w:pPr>
              <w:spacing w:line="276" w:lineRule="auto"/>
              <w:jc w:val="both"/>
              <w:rPr>
                <w:rFonts w:ascii="TheSansB W5 Plain" w:eastAsia="Calibri" w:hAnsi="TheSansB W5 Plain" w:cs="Arial"/>
                <w:b/>
                <w:bCs/>
                <w:i/>
                <w:sz w:val="18"/>
                <w:szCs w:val="18"/>
              </w:rPr>
            </w:pPr>
            <w:r w:rsidRPr="000E0285"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  <w:t>These are activities that will assist in development e.g., attending professional development, undertaking on-the-job training, receiving coaching from someone with the required skill</w:t>
            </w:r>
          </w:p>
        </w:tc>
        <w:tc>
          <w:tcPr>
            <w:tcW w:w="1711" w:type="dxa"/>
            <w:shd w:val="clear" w:color="auto" w:fill="E9ED9E"/>
          </w:tcPr>
          <w:p w14:paraId="2A20E71E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/>
                <w:bCs/>
              </w:rPr>
            </w:pPr>
            <w:r w:rsidRPr="000E0285">
              <w:rPr>
                <w:rFonts w:ascii="TheSansB W5 Plain" w:eastAsia="Calibri" w:hAnsi="TheSansB W5 Plain" w:cs="Arial"/>
                <w:b/>
                <w:bCs/>
              </w:rPr>
              <w:t>Date/timeframe to meet expected standard</w:t>
            </w:r>
          </w:p>
        </w:tc>
        <w:tc>
          <w:tcPr>
            <w:tcW w:w="1573" w:type="dxa"/>
            <w:shd w:val="clear" w:color="auto" w:fill="E9ED9E"/>
          </w:tcPr>
          <w:p w14:paraId="4B4F3B1F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/>
                <w:bCs/>
              </w:rPr>
            </w:pPr>
            <w:r w:rsidRPr="000E0285">
              <w:rPr>
                <w:rFonts w:ascii="TheSansB W5 Plain" w:eastAsia="Calibri" w:hAnsi="TheSansB W5 Plain" w:cs="Arial"/>
                <w:b/>
                <w:bCs/>
              </w:rPr>
              <w:t xml:space="preserve">Review date/s </w:t>
            </w:r>
          </w:p>
          <w:p w14:paraId="399BEA35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/>
                <w:bCs/>
              </w:rPr>
            </w:pPr>
            <w:r w:rsidRPr="000E0285"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  <w:t>(</w:t>
            </w:r>
            <w:proofErr w:type="gramStart"/>
            <w:r w:rsidRPr="000E0285"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  <w:t>during</w:t>
            </w:r>
            <w:proofErr w:type="gramEnd"/>
            <w:r w:rsidRPr="000E0285"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  <w:t xml:space="preserve"> formal support period)</w:t>
            </w:r>
          </w:p>
        </w:tc>
        <w:tc>
          <w:tcPr>
            <w:tcW w:w="2745" w:type="dxa"/>
            <w:shd w:val="clear" w:color="auto" w:fill="E9ED9E"/>
          </w:tcPr>
          <w:p w14:paraId="2D74B3D8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/>
                <w:bCs/>
              </w:rPr>
            </w:pPr>
            <w:r w:rsidRPr="000E0285">
              <w:rPr>
                <w:rFonts w:ascii="TheSansB W5 Plain" w:eastAsia="Calibri" w:hAnsi="TheSansB W5 Plain" w:cs="Arial"/>
                <w:b/>
                <w:bCs/>
              </w:rPr>
              <w:t>Review comments</w:t>
            </w:r>
          </w:p>
          <w:p w14:paraId="71242EF9" w14:textId="77777777" w:rsidR="000E0285" w:rsidRPr="000E0285" w:rsidRDefault="000E0285" w:rsidP="000E0285">
            <w:pPr>
              <w:spacing w:line="276" w:lineRule="auto"/>
              <w:jc w:val="both"/>
              <w:rPr>
                <w:rFonts w:ascii="TheSansB W5 Plain" w:eastAsia="Calibri" w:hAnsi="TheSansB W5 Plain" w:cs="Arial"/>
                <w:b/>
                <w:bCs/>
                <w:i/>
                <w:sz w:val="18"/>
                <w:szCs w:val="18"/>
              </w:rPr>
            </w:pPr>
            <w:r w:rsidRPr="000E0285">
              <w:rPr>
                <w:rFonts w:ascii="TheSansB W5 Plain" w:eastAsia="Calibri" w:hAnsi="TheSansB W5 Plain" w:cs="Arial"/>
                <w:bCs/>
                <w:i/>
                <w:sz w:val="18"/>
                <w:szCs w:val="18"/>
              </w:rPr>
              <w:t>Detail any improvement made and expected and any future/negotiated review dates</w:t>
            </w:r>
          </w:p>
        </w:tc>
      </w:tr>
      <w:tr w:rsidR="000E0285" w:rsidRPr="000E0285" w14:paraId="232DB6D0" w14:textId="77777777" w:rsidTr="000E0285">
        <w:trPr>
          <w:trHeight w:hRule="exact" w:val="1224"/>
        </w:trPr>
        <w:tc>
          <w:tcPr>
            <w:tcW w:w="2172" w:type="dxa"/>
          </w:tcPr>
          <w:p w14:paraId="4D0268BC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1947" w:type="dxa"/>
          </w:tcPr>
          <w:p w14:paraId="7078E3F0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1827" w:type="dxa"/>
          </w:tcPr>
          <w:p w14:paraId="68CD60C0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2683" w:type="dxa"/>
          </w:tcPr>
          <w:p w14:paraId="2A059B9D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1711" w:type="dxa"/>
          </w:tcPr>
          <w:p w14:paraId="342FA529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1573" w:type="dxa"/>
          </w:tcPr>
          <w:p w14:paraId="22DFE88B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2745" w:type="dxa"/>
          </w:tcPr>
          <w:p w14:paraId="02E8DD63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  <w:p w14:paraId="3A81DDFB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</w:tr>
      <w:tr w:rsidR="000E0285" w:rsidRPr="000E0285" w14:paraId="7661DEA9" w14:textId="77777777" w:rsidTr="000E0285">
        <w:trPr>
          <w:trHeight w:hRule="exact" w:val="1224"/>
        </w:trPr>
        <w:tc>
          <w:tcPr>
            <w:tcW w:w="2172" w:type="dxa"/>
          </w:tcPr>
          <w:p w14:paraId="2BCAFEC3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1947" w:type="dxa"/>
          </w:tcPr>
          <w:p w14:paraId="259C5755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1827" w:type="dxa"/>
          </w:tcPr>
          <w:p w14:paraId="79CF1F35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2683" w:type="dxa"/>
          </w:tcPr>
          <w:p w14:paraId="19ED3176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1711" w:type="dxa"/>
          </w:tcPr>
          <w:p w14:paraId="3B8F436D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1573" w:type="dxa"/>
          </w:tcPr>
          <w:p w14:paraId="021A71FC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  <w:tc>
          <w:tcPr>
            <w:tcW w:w="2745" w:type="dxa"/>
          </w:tcPr>
          <w:p w14:paraId="4B938BAA" w14:textId="77777777" w:rsidR="000E0285" w:rsidRPr="000E0285" w:rsidRDefault="000E0285" w:rsidP="000E0285">
            <w:pPr>
              <w:spacing w:before="120" w:line="276" w:lineRule="auto"/>
              <w:rPr>
                <w:rFonts w:ascii="TheSansB W5 Plain" w:eastAsia="Calibri" w:hAnsi="TheSansB W5 Plain" w:cs="Arial"/>
                <w:bCs/>
              </w:rPr>
            </w:pPr>
          </w:p>
        </w:tc>
      </w:tr>
    </w:tbl>
    <w:p w14:paraId="23A7EB70" w14:textId="77777777" w:rsidR="000E0285" w:rsidRPr="000E0285" w:rsidRDefault="000E0285" w:rsidP="000E0285">
      <w:pPr>
        <w:widowControl w:val="0"/>
        <w:autoSpaceDE w:val="0"/>
        <w:autoSpaceDN w:val="0"/>
        <w:spacing w:after="0" w:line="240" w:lineRule="auto"/>
        <w:rPr>
          <w:rFonts w:ascii="Calibri" w:eastAsia="TheSansB W4 SemiLight" w:hAnsi="Calibri" w:cs="Calibri"/>
          <w:sz w:val="20"/>
          <w:szCs w:val="17"/>
          <w:lang w:val="en-US"/>
        </w:rPr>
      </w:pPr>
    </w:p>
    <w:p w14:paraId="7BFFECD8" w14:textId="77777777" w:rsidR="000E0285" w:rsidRPr="000E0285" w:rsidRDefault="000E0285" w:rsidP="000E0285">
      <w:pPr>
        <w:widowControl w:val="0"/>
        <w:autoSpaceDE w:val="0"/>
        <w:autoSpaceDN w:val="0"/>
        <w:spacing w:after="0" w:line="240" w:lineRule="auto"/>
        <w:rPr>
          <w:rFonts w:ascii="Calibri" w:eastAsia="TheSansB W4 SemiLight" w:hAnsi="Calibri" w:cs="Calibri"/>
          <w:sz w:val="20"/>
          <w:szCs w:val="17"/>
          <w:lang w:val="en-US"/>
        </w:rPr>
      </w:pPr>
    </w:p>
    <w:p w14:paraId="0EBB2A65" w14:textId="77777777" w:rsidR="0068470B" w:rsidRDefault="0068470B"/>
    <w:sectPr w:rsidR="0068470B" w:rsidSect="000E028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F710" w14:textId="77777777" w:rsidR="00D7440F" w:rsidRDefault="00D7440F" w:rsidP="00871552">
      <w:pPr>
        <w:spacing w:after="0" w:line="240" w:lineRule="auto"/>
      </w:pPr>
      <w:r>
        <w:separator/>
      </w:r>
    </w:p>
  </w:endnote>
  <w:endnote w:type="continuationSeparator" w:id="0">
    <w:p w14:paraId="4DEAF6E7" w14:textId="77777777" w:rsidR="00D7440F" w:rsidRDefault="00D7440F" w:rsidP="0087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B W5 Plain">
    <w:panose1 w:val="020B05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Juhl Bold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4 SemiLight">
    <w:altName w:val="Calibri"/>
    <w:panose1 w:val="020B04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6D8A" w14:textId="2B553D94" w:rsidR="00EF3198" w:rsidRDefault="005F07BE">
    <w:pPr>
      <w:pStyle w:val="Footer"/>
    </w:pPr>
    <w:r w:rsidRPr="005F07BE">
      <w:rPr>
        <w:rFonts w:ascii="TheSansB W5 Plain" w:eastAsia="Calibri" w:hAnsi="TheSansB W5 Plain" w:cs="Arial"/>
        <w:noProof/>
        <w:sz w:val="22"/>
      </w:rPr>
      <w:t>Managing Performance Related Concerns (MPRC) Resource</w:t>
    </w:r>
    <w:r w:rsidRPr="00EF3198">
      <w:rPr>
        <w:rFonts w:ascii="TheSansB W5 Plain" w:eastAsia="Calibri" w:hAnsi="TheSansB W5 Plain" w:cs="Arial"/>
        <w:noProof/>
        <w:sz w:val="22"/>
      </w:rPr>
      <w:t xml:space="preserve"> </w:t>
    </w:r>
    <w:r w:rsidR="00EF3198" w:rsidRPr="00EF3198">
      <w:rPr>
        <w:rFonts w:ascii="TheSansB W5 Plain" w:eastAsia="Calibri" w:hAnsi="TheSansB W5 Plain" w:cs="Arial"/>
        <w:noProof/>
        <w:sz w:val="22"/>
      </w:rPr>
      <w:drawing>
        <wp:anchor distT="0" distB="0" distL="114300" distR="114300" simplePos="0" relativeHeight="251662336" behindDoc="0" locked="0" layoutInCell="1" allowOverlap="1" wp14:anchorId="7E02EFB2" wp14:editId="32932B34">
          <wp:simplePos x="0" y="0"/>
          <wp:positionH relativeFrom="column">
            <wp:posOffset>-874643</wp:posOffset>
          </wp:positionH>
          <wp:positionV relativeFrom="paragraph">
            <wp:posOffset>-255077</wp:posOffset>
          </wp:positionV>
          <wp:extent cx="10344150" cy="715894"/>
          <wp:effectExtent l="0" t="0" r="0" b="8255"/>
          <wp:wrapNone/>
          <wp:docPr id="898" name="Picture 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0" cy="715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021A" w14:textId="77777777" w:rsidR="00D7440F" w:rsidRDefault="00D7440F" w:rsidP="00871552">
      <w:pPr>
        <w:spacing w:after="0" w:line="240" w:lineRule="auto"/>
      </w:pPr>
      <w:r>
        <w:separator/>
      </w:r>
    </w:p>
  </w:footnote>
  <w:footnote w:type="continuationSeparator" w:id="0">
    <w:p w14:paraId="2EB86865" w14:textId="77777777" w:rsidR="00D7440F" w:rsidRDefault="00D7440F" w:rsidP="0087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217D" w14:textId="4CF609E4" w:rsidR="00871552" w:rsidRDefault="00871552">
    <w:pPr>
      <w:pStyle w:val="Header"/>
    </w:pPr>
    <w:r w:rsidRPr="00871552">
      <w:rPr>
        <w:rFonts w:ascii="TheSansB W5 Plain" w:eastAsia="Calibri" w:hAnsi="TheSansB W5 Plain" w:cs="Arial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088142" wp14:editId="65DDACF8">
              <wp:simplePos x="0" y="0"/>
              <wp:positionH relativeFrom="column">
                <wp:posOffset>-873926</wp:posOffset>
              </wp:positionH>
              <wp:positionV relativeFrom="page">
                <wp:posOffset>270924</wp:posOffset>
              </wp:positionV>
              <wp:extent cx="10060305" cy="419100"/>
              <wp:effectExtent l="0" t="0" r="0" b="0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030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998B3" w14:textId="77777777" w:rsidR="00871552" w:rsidRPr="00B5685F" w:rsidRDefault="00871552" w:rsidP="00871552">
                          <w:pPr>
                            <w:pStyle w:val="SectionHeading"/>
                          </w:pPr>
                          <w:r>
                            <w:t>sUPPORTING TEMPLATES &amp; TOOLS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881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8.8pt;margin-top:21.35pt;width:792.1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" filled="f" stroked="f">
              <v:textbox>
                <w:txbxContent>
                  <w:p w14:paraId="09A998B3" w14:textId="77777777" w:rsidR="00871552" w:rsidRPr="00B5685F" w:rsidRDefault="00871552" w:rsidP="00871552">
                    <w:pPr>
                      <w:pStyle w:val="SectionHeading"/>
                    </w:pPr>
                    <w:r>
                      <w:t>sUPPORTING TEMPLATES &amp; TOOLS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871552">
      <w:rPr>
        <w:rFonts w:ascii="TheSansB W5 Plain" w:eastAsia="Calibri" w:hAnsi="TheSansB W5 Plain" w:cs="Arial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D3FFF" wp14:editId="4709ED4E">
              <wp:simplePos x="0" y="0"/>
              <wp:positionH relativeFrom="column">
                <wp:posOffset>-1400810</wp:posOffset>
              </wp:positionH>
              <wp:positionV relativeFrom="paragraph">
                <wp:posOffset>-288925</wp:posOffset>
              </wp:positionV>
              <wp:extent cx="10669009" cy="619125"/>
              <wp:effectExtent l="0" t="0" r="0" b="9525"/>
              <wp:wrapNone/>
              <wp:docPr id="28" name="Rectangle: Diagonal Corners Rounde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9009" cy="619125"/>
                      </a:xfrm>
                      <a:prstGeom prst="round2DiagRect">
                        <a:avLst/>
                      </a:prstGeom>
                      <a:solidFill>
                        <a:srgbClr val="16BEC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C27198" id="Rectangle: Diagonal Corners Rounded 28" o:spid="_x0000_s1026" style="position:absolute;margin-left:-110.3pt;margin-top:-22.75pt;width:840.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9009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" path="m103190,l10669009,r,l10669009,515935v,56990,-46200,103190,-103190,103190l,619125r,l,103190c,46200,46200,,103190,xe" fillcolor="#16becf" stroked="f" strokeweight="1pt">
              <v:stroke joinstyle="miter"/>
              <v:path arrowok="t" o:connecttype="custom" o:connectlocs="103190,0;10669009,0;10669009,0;10669009,515935;10565819,619125;0,619125;0,619125;0,103190;103190,0" o:connectangles="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0EF2"/>
    <w:multiLevelType w:val="multilevel"/>
    <w:tmpl w:val="D6DAE8A8"/>
    <w:numStyleLink w:val="TableAttachment"/>
  </w:abstractNum>
  <w:num w:numId="1" w16cid:durableId="1006909189">
    <w:abstractNumId w:val="0"/>
  </w:num>
  <w:num w:numId="2" w16cid:durableId="413940064">
    <w:abstractNumId w:val="0"/>
  </w:num>
  <w:num w:numId="3" w16cid:durableId="2009097041">
    <w:abstractNumId w:val="0"/>
  </w:num>
  <w:num w:numId="4" w16cid:durableId="1183086775">
    <w:abstractNumId w:val="0"/>
  </w:num>
  <w:num w:numId="5" w16cid:durableId="1755394566">
    <w:abstractNumId w:val="1"/>
  </w:num>
  <w:num w:numId="6" w16cid:durableId="1739472345">
    <w:abstractNumId w:val="2"/>
  </w:num>
  <w:num w:numId="7" w16cid:durableId="1994721033">
    <w:abstractNumId w:val="2"/>
  </w:num>
  <w:num w:numId="8" w16cid:durableId="758906886">
    <w:abstractNumId w:val="2"/>
  </w:num>
  <w:num w:numId="9" w16cid:durableId="1908493747">
    <w:abstractNumId w:val="0"/>
  </w:num>
  <w:num w:numId="10" w16cid:durableId="1127159438">
    <w:abstractNumId w:val="0"/>
  </w:num>
  <w:num w:numId="11" w16cid:durableId="2133556152">
    <w:abstractNumId w:val="0"/>
  </w:num>
  <w:num w:numId="12" w16cid:durableId="1910075880">
    <w:abstractNumId w:val="0"/>
  </w:num>
  <w:num w:numId="13" w16cid:durableId="378819524">
    <w:abstractNumId w:val="1"/>
  </w:num>
  <w:num w:numId="14" w16cid:durableId="1009021430">
    <w:abstractNumId w:val="2"/>
  </w:num>
  <w:num w:numId="15" w16cid:durableId="1260062809">
    <w:abstractNumId w:val="2"/>
  </w:num>
  <w:num w:numId="16" w16cid:durableId="1475366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85"/>
    <w:rsid w:val="000E0285"/>
    <w:rsid w:val="005F07BE"/>
    <w:rsid w:val="0068470B"/>
    <w:rsid w:val="00762C5B"/>
    <w:rsid w:val="00871552"/>
    <w:rsid w:val="00C3687B"/>
    <w:rsid w:val="00C66498"/>
    <w:rsid w:val="00D7440F"/>
    <w:rsid w:val="00E42A45"/>
    <w:rsid w:val="00EC36F3"/>
    <w:rsid w:val="00E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1D1E9"/>
  <w15:chartTrackingRefBased/>
  <w15:docId w15:val="{458753AE-07BC-407A-81A2-4754B8FE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EC36F3"/>
  </w:style>
  <w:style w:type="paragraph" w:styleId="Heading1">
    <w:name w:val="heading 1"/>
    <w:basedOn w:val="Normal"/>
    <w:next w:val="Normal"/>
    <w:link w:val="Heading1Char"/>
    <w:uiPriority w:val="9"/>
    <w:qFormat/>
    <w:rsid w:val="00EC36F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6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6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6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6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6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6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6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6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6F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customStyle="1" w:styleId="AttachmentsPolicy">
    <w:name w:val="Attachments Policy"/>
    <w:basedOn w:val="Heading1"/>
    <w:autoRedefine/>
    <w:rsid w:val="00EC36F3"/>
    <w:rPr>
      <w:color w:val="107CBF"/>
    </w:rPr>
  </w:style>
  <w:style w:type="paragraph" w:customStyle="1" w:styleId="AttachmentsAttachments">
    <w:name w:val="Attachments Attachments"/>
    <w:basedOn w:val="AttachmentsPolicy"/>
    <w:autoRedefine/>
    <w:rsid w:val="00EC36F3"/>
    <w:pPr>
      <w:spacing w:after="2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C36F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AttachmentsHeading2">
    <w:name w:val="Attachments Heading 2"/>
    <w:basedOn w:val="Heading2"/>
    <w:next w:val="Normal"/>
    <w:autoRedefine/>
    <w:rsid w:val="00EC36F3"/>
    <w:rPr>
      <w:caps/>
    </w:rPr>
  </w:style>
  <w:style w:type="paragraph" w:customStyle="1" w:styleId="Authorisation">
    <w:name w:val="Authorisation"/>
    <w:basedOn w:val="Heading1"/>
    <w:autoRedefine/>
    <w:rsid w:val="00EC36F3"/>
    <w:rPr>
      <w:color w:val="808080"/>
    </w:rPr>
  </w:style>
  <w:style w:type="paragraph" w:customStyle="1" w:styleId="BackgroundandLegislation">
    <w:name w:val="Background and Legislation"/>
    <w:basedOn w:val="Heading1"/>
    <w:autoRedefine/>
    <w:rsid w:val="00EC36F3"/>
    <w:rPr>
      <w:color w:val="8496B0" w:themeColor="text2" w:theme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F3"/>
    <w:rPr>
      <w:rFonts w:ascii="Segoe UI" w:eastAsiaTheme="minorEastAsia" w:hAnsi="Segoe UI" w:cs="Segoe UI"/>
      <w:sz w:val="18"/>
      <w:szCs w:val="18"/>
    </w:rPr>
  </w:style>
  <w:style w:type="numbering" w:customStyle="1" w:styleId="BodyList">
    <w:name w:val="Body List"/>
    <w:uiPriority w:val="99"/>
    <w:rsid w:val="00EC36F3"/>
    <w:pPr>
      <w:numPr>
        <w:numId w:val="1"/>
      </w:numPr>
    </w:pPr>
  </w:style>
  <w:style w:type="paragraph" w:customStyle="1" w:styleId="BODYTEXTELAA">
    <w:name w:val="BODY TEXT ELAA"/>
    <w:basedOn w:val="Normal"/>
    <w:link w:val="BODYTEXTELAAChar"/>
    <w:autoRedefine/>
    <w:rsid w:val="00EC36F3"/>
    <w:pPr>
      <w:ind w:left="1276"/>
    </w:pPr>
    <w:rPr>
      <w:szCs w:val="24"/>
    </w:rPr>
  </w:style>
  <w:style w:type="character" w:customStyle="1" w:styleId="BODYTEXTELAAChar">
    <w:name w:val="BODY TEXT ELAA Char"/>
    <w:basedOn w:val="DefaultParagraphFont"/>
    <w:link w:val="BODYTEXTELAA"/>
    <w:rsid w:val="00EC36F3"/>
    <w:rPr>
      <w:rFonts w:eastAsiaTheme="minorEastAsia"/>
      <w:sz w:val="21"/>
      <w:szCs w:val="24"/>
    </w:rPr>
  </w:style>
  <w:style w:type="paragraph" w:customStyle="1" w:styleId="BodyTextBullet1">
    <w:name w:val="Body Text Bullet 1"/>
    <w:basedOn w:val="BODYTEXTELAA"/>
    <w:autoRedefine/>
    <w:rsid w:val="00EC36F3"/>
    <w:pPr>
      <w:numPr>
        <w:numId w:val="12"/>
      </w:numPr>
      <w:spacing w:before="240" w:after="240"/>
      <w:contextualSpacing/>
    </w:pPr>
  </w:style>
  <w:style w:type="paragraph" w:customStyle="1" w:styleId="BodyTextBullet2">
    <w:name w:val="Body Text Bullet 2"/>
    <w:basedOn w:val="BodyTextBullet1"/>
    <w:autoRedefine/>
    <w:rsid w:val="00EC36F3"/>
    <w:pPr>
      <w:numPr>
        <w:ilvl w:val="1"/>
      </w:numPr>
    </w:pPr>
  </w:style>
  <w:style w:type="paragraph" w:customStyle="1" w:styleId="BodyTextBullet3">
    <w:name w:val="Body Text Bullet 3"/>
    <w:basedOn w:val="BodyTextBullet2"/>
    <w:autoRedefine/>
    <w:rsid w:val="00EC36F3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C3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6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6F3"/>
    <w:rPr>
      <w:rFonts w:eastAsiaTheme="minorEastAsia"/>
      <w:sz w:val="2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6F3"/>
    <w:rPr>
      <w:rFonts w:eastAsiaTheme="minorEastAsia"/>
      <w:b/>
      <w:bCs/>
      <w:sz w:val="21"/>
      <w:szCs w:val="20"/>
    </w:rPr>
  </w:style>
  <w:style w:type="paragraph" w:customStyle="1" w:styleId="Definitions">
    <w:name w:val="Definitions"/>
    <w:basedOn w:val="Heading1"/>
    <w:autoRedefine/>
    <w:rsid w:val="00EC36F3"/>
    <w:rPr>
      <w:color w:val="DCBE22"/>
    </w:rPr>
  </w:style>
  <w:style w:type="paragraph" w:customStyle="1" w:styleId="Disclaimer">
    <w:name w:val="Disclaimer"/>
    <w:basedOn w:val="Normal"/>
    <w:link w:val="DisclaimerChar"/>
    <w:semiHidden/>
    <w:rsid w:val="00EC36F3"/>
    <w:pPr>
      <w:jc w:val="both"/>
    </w:pPr>
    <w:rPr>
      <w:b/>
    </w:rPr>
  </w:style>
  <w:style w:type="character" w:customStyle="1" w:styleId="DisclaimerChar">
    <w:name w:val="Disclaimer Char"/>
    <w:basedOn w:val="DefaultParagraphFont"/>
    <w:link w:val="Disclaimer"/>
    <w:semiHidden/>
    <w:rsid w:val="00EC36F3"/>
    <w:rPr>
      <w:rFonts w:eastAsiaTheme="minorEastAsia"/>
      <w:b/>
      <w:sz w:val="21"/>
      <w:szCs w:val="21"/>
    </w:rPr>
  </w:style>
  <w:style w:type="paragraph" w:customStyle="1" w:styleId="DisclaimerText">
    <w:name w:val="Disclaimer Text"/>
    <w:basedOn w:val="BODYTEXTELAA"/>
    <w:link w:val="DisclaimerTextChar"/>
    <w:autoRedefine/>
    <w:semiHidden/>
    <w:rsid w:val="00EC36F3"/>
    <w:pPr>
      <w:ind w:left="426" w:right="848"/>
    </w:pPr>
    <w:rPr>
      <w:rFonts w:ascii="TheSansB W5 Plain" w:hAnsi="TheSansB W5 Plain"/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EC36F3"/>
    <w:rPr>
      <w:rFonts w:ascii="TheSansB W5 Plain" w:eastAsiaTheme="minorEastAsia" w:hAnsi="TheSansB W5 Plain"/>
      <w:b/>
      <w:sz w:val="21"/>
      <w:szCs w:val="24"/>
    </w:rPr>
  </w:style>
  <w:style w:type="paragraph" w:customStyle="1" w:styleId="DisclaimerAttachments">
    <w:name w:val="Disclaimer Attachments"/>
    <w:basedOn w:val="DisclaimerText"/>
    <w:autoRedefine/>
    <w:semiHidden/>
    <w:rsid w:val="00EC36F3"/>
    <w:pPr>
      <w:ind w:left="0"/>
    </w:pPr>
  </w:style>
  <w:style w:type="paragraph" w:customStyle="1" w:styleId="Disclaimervolunteersstudents">
    <w:name w:val="Disclaimer volunteers students"/>
    <w:basedOn w:val="DisclaimerText"/>
    <w:autoRedefine/>
    <w:rsid w:val="00EC36F3"/>
    <w:pPr>
      <w:ind w:left="2160"/>
      <w:jc w:val="both"/>
    </w:pPr>
  </w:style>
  <w:style w:type="paragraph" w:customStyle="1" w:styleId="Evaluation">
    <w:name w:val="Evaluation"/>
    <w:basedOn w:val="Heading1"/>
    <w:autoRedefine/>
    <w:rsid w:val="00EC36F3"/>
    <w:rPr>
      <w:color w:val="DCBE22"/>
    </w:rPr>
  </w:style>
  <w:style w:type="character" w:styleId="FollowedHyperlink">
    <w:name w:val="FollowedHyperlink"/>
    <w:basedOn w:val="DefaultParagraphFont"/>
    <w:uiPriority w:val="99"/>
    <w:semiHidden/>
    <w:unhideWhenUsed/>
    <w:rsid w:val="00EC36F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autoRedefine/>
    <w:uiPriority w:val="99"/>
    <w:unhideWhenUsed/>
    <w:rsid w:val="00EC36F3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C36F3"/>
    <w:rPr>
      <w:rFonts w:eastAsiaTheme="minorEastAsia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EC36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6F3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C36F3"/>
    <w:rPr>
      <w:color w:val="00ABBE"/>
      <w:u w:val="single"/>
    </w:rPr>
  </w:style>
  <w:style w:type="paragraph" w:styleId="ListParagraph">
    <w:name w:val="List Paragraph"/>
    <w:basedOn w:val="Normal"/>
    <w:uiPriority w:val="34"/>
    <w:qFormat/>
    <w:rsid w:val="00EC36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36F3"/>
    <w:rPr>
      <w:color w:val="808080"/>
    </w:rPr>
  </w:style>
  <w:style w:type="paragraph" w:customStyle="1" w:styleId="PolicyStatement">
    <w:name w:val="Policy Statement"/>
    <w:basedOn w:val="Heading1"/>
    <w:autoRedefine/>
    <w:rsid w:val="00EC36F3"/>
    <w:rPr>
      <w:color w:val="644065"/>
    </w:rPr>
  </w:style>
  <w:style w:type="paragraph" w:styleId="Title">
    <w:name w:val="Title"/>
    <w:aliases w:val="Policy Title"/>
    <w:basedOn w:val="Normal"/>
    <w:next w:val="Normal"/>
    <w:link w:val="TitleChar"/>
    <w:uiPriority w:val="10"/>
    <w:qFormat/>
    <w:rsid w:val="00EC36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EC36F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customStyle="1" w:styleId="PolicySub-Title">
    <w:name w:val="Policy Sub-Title"/>
    <w:basedOn w:val="Title"/>
    <w:autoRedefine/>
    <w:rsid w:val="00EC36F3"/>
    <w:rPr>
      <w:color w:val="00ABBE"/>
      <w:sz w:val="20"/>
    </w:rPr>
  </w:style>
  <w:style w:type="paragraph" w:customStyle="1" w:styleId="Procedures">
    <w:name w:val="Procedures"/>
    <w:basedOn w:val="Heading1"/>
    <w:autoRedefine/>
    <w:rsid w:val="00EC36F3"/>
    <w:rPr>
      <w:color w:val="00ABBE"/>
    </w:rPr>
  </w:style>
  <w:style w:type="paragraph" w:customStyle="1" w:styleId="PURPOSE">
    <w:name w:val="PURPOSE"/>
    <w:basedOn w:val="Heading1"/>
    <w:link w:val="PURPOSEChar"/>
    <w:rsid w:val="00EC36F3"/>
  </w:style>
  <w:style w:type="character" w:customStyle="1" w:styleId="PURPOSEChar">
    <w:name w:val="PURPOSE Char"/>
    <w:basedOn w:val="Heading1Char"/>
    <w:link w:val="PURPOSE"/>
    <w:rsid w:val="00EC36F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rsid w:val="00EC36F3"/>
    <w:rPr>
      <w:rFonts w:ascii="TheSansB W6 SemiBold" w:hAnsi="TheSansB W6 SemiBold"/>
      <w:i/>
      <w:color w:val="EE4158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EC36F3"/>
    <w:rPr>
      <w:rFonts w:ascii="TheSansB W6 SemiBold" w:eastAsiaTheme="minorEastAsia" w:hAnsi="TheSansB W6 SemiBold"/>
      <w:i/>
      <w:color w:val="EE4158"/>
      <w:sz w:val="21"/>
      <w:szCs w:val="24"/>
    </w:rPr>
  </w:style>
  <w:style w:type="paragraph" w:customStyle="1" w:styleId="RegulationLaw">
    <w:name w:val="Regulation/Law"/>
    <w:basedOn w:val="RefertoSourceDefinitionsAttachment"/>
    <w:link w:val="RegulationLawChar"/>
    <w:autoRedefine/>
    <w:rsid w:val="00EC36F3"/>
    <w:rPr>
      <w:color w:val="8496B0" w:themeColor="text2" w:themeTint="99"/>
    </w:rPr>
  </w:style>
  <w:style w:type="character" w:customStyle="1" w:styleId="RegulationLawChar">
    <w:name w:val="Regulation/Law Char"/>
    <w:basedOn w:val="RefertoSourceDefinitionsAttachmentChar"/>
    <w:link w:val="RegulationLaw"/>
    <w:rsid w:val="00EC36F3"/>
    <w:rPr>
      <w:rFonts w:ascii="TheSansB W6 SemiBold" w:eastAsiaTheme="minorEastAsia" w:hAnsi="TheSansB W6 SemiBold"/>
      <w:i/>
      <w:color w:val="8496B0" w:themeColor="text2" w:themeTint="99"/>
      <w:sz w:val="21"/>
      <w:szCs w:val="24"/>
    </w:rPr>
  </w:style>
  <w:style w:type="paragraph" w:customStyle="1" w:styleId="Responsibilities">
    <w:name w:val="Responsibilities"/>
    <w:basedOn w:val="Heading1"/>
    <w:autoRedefine/>
    <w:rsid w:val="00EC36F3"/>
    <w:rPr>
      <w:color w:val="B6BD37"/>
    </w:rPr>
  </w:style>
  <w:style w:type="paragraph" w:customStyle="1" w:styleId="SourcesandRelatedPolicies">
    <w:name w:val="Sources and Related Policies"/>
    <w:basedOn w:val="Heading1"/>
    <w:autoRedefine/>
    <w:rsid w:val="00EC36F3"/>
    <w:rPr>
      <w:color w:val="F5917B"/>
    </w:rPr>
  </w:style>
  <w:style w:type="table" w:styleId="TableGrid">
    <w:name w:val="Table Grid"/>
    <w:basedOn w:val="TableNormal"/>
    <w:uiPriority w:val="59"/>
    <w:rsid w:val="00EC36F3"/>
    <w:pPr>
      <w:spacing w:after="0" w:line="240" w:lineRule="auto"/>
    </w:pPr>
    <w:rPr>
      <w:rFonts w:eastAsiaTheme="minorEastAsia"/>
    </w:r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rsid w:val="00EC36F3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numbering" w:customStyle="1" w:styleId="TableAttachment">
    <w:name w:val="Table/Attachment"/>
    <w:uiPriority w:val="99"/>
    <w:rsid w:val="00EC36F3"/>
    <w:pPr>
      <w:numPr>
        <w:numId w:val="5"/>
      </w:numPr>
    </w:pPr>
  </w:style>
  <w:style w:type="paragraph" w:customStyle="1" w:styleId="TableAttachmentTextBullet1">
    <w:name w:val="Table/Attachment Text Bullet 1"/>
    <w:basedOn w:val="Normal"/>
    <w:autoRedefine/>
    <w:rsid w:val="00EC36F3"/>
    <w:pPr>
      <w:numPr>
        <w:numId w:val="16"/>
      </w:numPr>
      <w:spacing w:before="240" w:after="240"/>
      <w:contextualSpacing/>
    </w:pPr>
  </w:style>
  <w:style w:type="paragraph" w:customStyle="1" w:styleId="TableAttachmentTextBullet2">
    <w:name w:val="Table/Attachment Text Bullet 2"/>
    <w:basedOn w:val="TableAttachmentTextBullet1"/>
    <w:autoRedefine/>
    <w:rsid w:val="00EC36F3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rsid w:val="00EC36F3"/>
    <w:pPr>
      <w:numPr>
        <w:ilvl w:val="2"/>
      </w:numPr>
    </w:pPr>
  </w:style>
  <w:style w:type="paragraph" w:customStyle="1" w:styleId="TopDiscliamer">
    <w:name w:val="Top Discliamer"/>
    <w:basedOn w:val="DisclaimerText"/>
    <w:link w:val="TopDiscliamerChar"/>
    <w:autoRedefine/>
    <w:rsid w:val="00EC36F3"/>
    <w:pPr>
      <w:ind w:left="1304" w:right="567"/>
      <w:jc w:val="both"/>
    </w:pPr>
  </w:style>
  <w:style w:type="character" w:customStyle="1" w:styleId="TopDiscliamerChar">
    <w:name w:val="Top Discliamer Char"/>
    <w:basedOn w:val="DisclaimerTextChar"/>
    <w:link w:val="TopDiscliamer"/>
    <w:rsid w:val="00EC36F3"/>
    <w:rPr>
      <w:rFonts w:ascii="TheSansB W5 Plain" w:eastAsiaTheme="minorEastAsia" w:hAnsi="TheSansB W5 Plain"/>
      <w:b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36F3"/>
    <w:rPr>
      <w:color w:val="605E5C"/>
      <w:shd w:val="clear" w:color="auto" w:fill="E1DFDD"/>
    </w:rPr>
  </w:style>
  <w:style w:type="paragraph" w:customStyle="1" w:styleId="WebsiteLink">
    <w:name w:val="Website Link"/>
    <w:basedOn w:val="BODYTEXTELAA"/>
    <w:next w:val="BODYTEXTELAA"/>
    <w:link w:val="WebsiteLinkChar"/>
    <w:autoRedefine/>
    <w:rsid w:val="00EC36F3"/>
    <w:rPr>
      <w:rFonts w:ascii="TheSansB W5 Plain" w:hAnsi="TheSansB W5 Plain"/>
      <w:color w:val="00ABBE"/>
    </w:rPr>
  </w:style>
  <w:style w:type="character" w:customStyle="1" w:styleId="WebsiteLinkChar">
    <w:name w:val="Website Link Char"/>
    <w:basedOn w:val="BODYTEXTELAAChar"/>
    <w:link w:val="WebsiteLink"/>
    <w:rsid w:val="00EC36F3"/>
    <w:rPr>
      <w:rFonts w:ascii="TheSansB W5 Plain" w:eastAsiaTheme="minorEastAsia" w:hAnsi="TheSansB W5 Plain"/>
      <w:color w:val="00ABBE"/>
      <w:sz w:val="2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6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6F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6F3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6F3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6F3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6F3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6F3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36F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6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C36F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C36F3"/>
    <w:rPr>
      <w:b/>
      <w:bCs/>
    </w:rPr>
  </w:style>
  <w:style w:type="character" w:styleId="Emphasis">
    <w:name w:val="Emphasis"/>
    <w:basedOn w:val="DefaultParagraphFont"/>
    <w:uiPriority w:val="20"/>
    <w:qFormat/>
    <w:rsid w:val="00EC36F3"/>
    <w:rPr>
      <w:i/>
      <w:iCs/>
    </w:rPr>
  </w:style>
  <w:style w:type="paragraph" w:styleId="NoSpacing">
    <w:name w:val="No Spacing"/>
    <w:uiPriority w:val="1"/>
    <w:qFormat/>
    <w:rsid w:val="00EC36F3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EC36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36F3"/>
    <w:rPr>
      <w:rFonts w:eastAsiaTheme="minorEastAsia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6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6F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C36F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36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36F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C36F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C36F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36F3"/>
    <w:pPr>
      <w:outlineLvl w:val="9"/>
    </w:p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E0285"/>
    <w:pPr>
      <w:spacing w:after="0" w:line="240" w:lineRule="auto"/>
    </w:pPr>
    <w:tblPr>
      <w:tblStyleRowBandSize w:val="1"/>
      <w:tblStyleColBandSize w:val="1"/>
      <w:tblBorders>
        <w:top w:val="single" w:sz="4" w:space="0" w:color="E9ED9E"/>
        <w:left w:val="single" w:sz="4" w:space="0" w:color="E9ED9E"/>
        <w:bottom w:val="single" w:sz="4" w:space="0" w:color="E9ED9E"/>
        <w:right w:val="single" w:sz="4" w:space="0" w:color="E9ED9E"/>
        <w:insideH w:val="single" w:sz="4" w:space="0" w:color="E9ED9E"/>
        <w:insideV w:val="single" w:sz="4" w:space="0" w:color="E9ED9E"/>
      </w:tblBorders>
    </w:tblPr>
    <w:tblStylePr w:type="firstRow">
      <w:rPr>
        <w:b/>
        <w:bCs/>
      </w:rPr>
      <w:tblPr/>
      <w:tcPr>
        <w:tcBorders>
          <w:bottom w:val="single" w:sz="12" w:space="0" w:color="DEE46D"/>
        </w:tcBorders>
      </w:tcPr>
    </w:tblStylePr>
    <w:tblStylePr w:type="lastRow">
      <w:rPr>
        <w:b/>
        <w:bCs/>
      </w:rPr>
      <w:tblPr/>
      <w:tcPr>
        <w:tcBorders>
          <w:top w:val="double" w:sz="2" w:space="0" w:color="DEE4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E028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ectionHeading">
    <w:name w:val="Section Heading"/>
    <w:basedOn w:val="Normal"/>
    <w:link w:val="SectionHeadingChar"/>
    <w:autoRedefine/>
    <w:qFormat/>
    <w:rsid w:val="00871552"/>
    <w:pPr>
      <w:numPr>
        <w:ilvl w:val="1"/>
      </w:numPr>
      <w:spacing w:after="0" w:line="240" w:lineRule="auto"/>
      <w:ind w:left="1418"/>
      <w:jc w:val="right"/>
    </w:pPr>
    <w:rPr>
      <w:rFonts w:ascii="Juhl Bold" w:eastAsia="TheSansB W4 SemiLight" w:hAnsi="Juhl Bold" w:cs="TheSansB W4 SemiLight"/>
      <w:b/>
      <w:iCs/>
      <w:caps/>
      <w:color w:val="FFFFFF"/>
      <w:spacing w:val="20"/>
      <w:sz w:val="32"/>
      <w:szCs w:val="40"/>
      <w:lang w:val="en-US"/>
    </w:rPr>
  </w:style>
  <w:style w:type="character" w:customStyle="1" w:styleId="SectionHeadingChar">
    <w:name w:val="Section Heading Char"/>
    <w:basedOn w:val="DefaultParagraphFont"/>
    <w:link w:val="SectionHeading"/>
    <w:rsid w:val="00871552"/>
    <w:rPr>
      <w:rFonts w:ascii="Juhl Bold" w:eastAsia="TheSansB W4 SemiLight" w:hAnsi="Juhl Bold" w:cs="TheSansB W4 SemiLight"/>
      <w:b/>
      <w:iCs/>
      <w:caps/>
      <w:color w:val="FFFFFF"/>
      <w:spacing w:val="20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1015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Dowdle</dc:creator>
  <cp:keywords/>
  <dc:description/>
  <cp:lastModifiedBy>Loredana Dowdle</cp:lastModifiedBy>
  <cp:revision>1</cp:revision>
  <dcterms:created xsi:type="dcterms:W3CDTF">2022-11-22T22:19:00Z</dcterms:created>
  <dcterms:modified xsi:type="dcterms:W3CDTF">2022-11-22T23:23:00Z</dcterms:modified>
</cp:coreProperties>
</file>