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B25" w14:textId="77777777" w:rsidR="00E55257" w:rsidRPr="00E55257" w:rsidRDefault="00E55257" w:rsidP="00E55257">
      <w:pPr>
        <w:numPr>
          <w:ilvl w:val="1"/>
          <w:numId w:val="0"/>
        </w:numPr>
        <w:spacing w:before="240" w:after="240" w:line="276" w:lineRule="auto"/>
        <w:outlineLvl w:val="2"/>
        <w:rPr>
          <w:rFonts w:ascii="Juhl" w:eastAsia="TheSansB W4 SemiLight" w:hAnsi="Juhl" w:cs="TheSansB W4 SemiLight"/>
          <w:b/>
          <w:color w:val="5C315E"/>
          <w:sz w:val="24"/>
          <w:szCs w:val="17"/>
          <w:lang w:val="en-US"/>
        </w:rPr>
      </w:pPr>
      <w:bookmarkStart w:id="0" w:name="_Toc120028596"/>
      <w:r w:rsidRPr="00E55257">
        <w:rPr>
          <w:rFonts w:ascii="Juhl" w:eastAsia="TheSansB W4 SemiLight" w:hAnsi="Juhl" w:cs="TheSansB W4 SemiLight"/>
          <w:b/>
          <w:noProof/>
          <w:color w:val="5C315E"/>
          <w:sz w:val="24"/>
          <w:szCs w:val="17"/>
          <w:lang w:val="en-US"/>
        </w:rPr>
        <mc:AlternateContent>
          <mc:Choice Requires="wpg">
            <w:drawing>
              <wp:anchor distT="0" distB="0" distL="114300" distR="114300" simplePos="0" relativeHeight="251659264" behindDoc="0" locked="0" layoutInCell="1" allowOverlap="1" wp14:anchorId="6D8B31EC" wp14:editId="733C6A5B">
                <wp:simplePos x="0" y="0"/>
                <wp:positionH relativeFrom="margin">
                  <wp:posOffset>-43180</wp:posOffset>
                </wp:positionH>
                <wp:positionV relativeFrom="paragraph">
                  <wp:posOffset>406991</wp:posOffset>
                </wp:positionV>
                <wp:extent cx="5759450" cy="514350"/>
                <wp:effectExtent l="0" t="0" r="0" b="0"/>
                <wp:wrapTopAndBottom/>
                <wp:docPr id="85" name="Group 85"/>
                <wp:cNvGraphicFramePr/>
                <a:graphic xmlns:a="http://schemas.openxmlformats.org/drawingml/2006/main">
                  <a:graphicData uri="http://schemas.microsoft.com/office/word/2010/wordprocessingGroup">
                    <wpg:wgp>
                      <wpg:cNvGrpSpPr/>
                      <wpg:grpSpPr>
                        <a:xfrm>
                          <a:off x="0" y="0"/>
                          <a:ext cx="5759450" cy="514350"/>
                          <a:chOff x="0" y="0"/>
                          <a:chExt cx="5760496" cy="808080"/>
                        </a:xfrm>
                      </wpg:grpSpPr>
                      <wps:wsp>
                        <wps:cNvPr id="86" name="Rectangle 86"/>
                        <wps:cNvSpPr/>
                        <wps:spPr>
                          <a:xfrm>
                            <a:off x="0" y="0"/>
                            <a:ext cx="5760496" cy="808080"/>
                          </a:xfrm>
                          <a:prstGeom prst="rect">
                            <a:avLst/>
                          </a:prstGeom>
                          <a:solidFill>
                            <a:srgbClr val="0076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Text Box 2"/>
                        <wps:cNvSpPr txBox="1">
                          <a:spLocks noChangeArrowheads="1"/>
                        </wps:cNvSpPr>
                        <wps:spPr bwMode="auto">
                          <a:xfrm>
                            <a:off x="601978" y="9623"/>
                            <a:ext cx="5136924" cy="798456"/>
                          </a:xfrm>
                          <a:prstGeom prst="rect">
                            <a:avLst/>
                          </a:prstGeom>
                          <a:noFill/>
                          <a:ln w="9525">
                            <a:noFill/>
                            <a:miter lim="800000"/>
                            <a:headEnd/>
                            <a:tailEnd/>
                          </a:ln>
                        </wps:spPr>
                        <wps:txbx>
                          <w:txbxContent>
                            <w:p w14:paraId="34B1886C" w14:textId="77777777" w:rsidR="00E55257" w:rsidRDefault="00E55257" w:rsidP="00E55257">
                              <w:pPr>
                                <w:pStyle w:val="InformationBox"/>
                              </w:pPr>
                              <w:r w:rsidRPr="00512ACE">
                                <w:rPr>
                                  <w:b/>
                                  <w:bCs/>
                                </w:rPr>
                                <w:t>Note:</w:t>
                              </w:r>
                              <w:r w:rsidRPr="007F1AB1">
                                <w:t xml:space="preserve"> This is a sample written warning letter to your employee after holding your review work performance counselling meeting. This must only be provided after </w:t>
                              </w:r>
                              <w:r>
                                <w:t>the f</w:t>
                              </w:r>
                              <w:r w:rsidRPr="007F1AB1">
                                <w:t>ormal support period has been completed.</w:t>
                              </w:r>
                              <w:r>
                                <w:t xml:space="preserve">  Complete all purple fields prior to issue and remove ELAA headers.</w:t>
                              </w:r>
                            </w:p>
                            <w:p w14:paraId="19CB6024" w14:textId="77777777" w:rsidR="00E55257" w:rsidRDefault="00E55257" w:rsidP="00E55257">
                              <w:pPr>
                                <w:pStyle w:val="Infoboxtext"/>
                              </w:pPr>
                            </w:p>
                            <w:p w14:paraId="2A3414CE" w14:textId="77777777" w:rsidR="00E55257" w:rsidRDefault="00E55257" w:rsidP="00E55257">
                              <w:pPr>
                                <w:pStyle w:val="Infoboxtext"/>
                              </w:pPr>
                            </w:p>
                            <w:p w14:paraId="2B0EE081" w14:textId="77777777" w:rsidR="00E55257" w:rsidRDefault="00E55257" w:rsidP="00E55257">
                              <w:pPr>
                                <w:pStyle w:val="Infoboxtext"/>
                              </w:pPr>
                            </w:p>
                          </w:txbxContent>
                        </wps:txbx>
                        <wps:bodyPr rot="0" vert="horz" wrap="square" lIns="91440" tIns="0" rIns="91440" bIns="0" anchor="t" anchorCtr="0">
                          <a:noAutofit/>
                        </wps:bodyPr>
                      </wps:wsp>
                      <pic:pic xmlns:pic="http://schemas.openxmlformats.org/drawingml/2006/picture">
                        <pic:nvPicPr>
                          <pic:cNvPr id="88" name="Picture 88"/>
                          <pic:cNvPicPr>
                            <a:picLocks/>
                          </pic:cNvPicPr>
                        </pic:nvPicPr>
                        <pic:blipFill>
                          <a:blip r:embed="rId7" cstate="print">
                            <a:extLst>
                              <a:ext uri="{28A0092B-C50C-407E-A947-70E740481C1C}">
                                <a14:useLocalDpi xmlns:a14="http://schemas.microsoft.com/office/drawing/2010/main" val="0"/>
                              </a:ext>
                            </a:extLst>
                          </a:blip>
                          <a:stretch>
                            <a:fillRect/>
                          </a:stretch>
                        </pic:blipFill>
                        <pic:spPr>
                          <a:xfrm>
                            <a:off x="77003" y="77001"/>
                            <a:ext cx="305839" cy="457541"/>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6D8B31EC" id="Group 85" o:spid="_x0000_s1026" style="position:absolute;margin-left:-3.4pt;margin-top:32.05pt;width:453.5pt;height:40.5pt;z-index:251659264;mso-position-horizontal-relative:margin;mso-width-relative:margin;mso-height-relative:margin" coordsize="57604,8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">
                <v:rect id="Rectangle 86" o:spid="_x0000_s1027" style="position:absolute;width:57604;height:8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" fillcolor="#0076be" stroked="f" strokeweight="1pt"/>
                <v:shapetype id="_x0000_t202" coordsize="21600,21600" o:spt="202" path="m,l,21600r21600,l21600,xe">
                  <v:stroke joinstyle="miter"/>
                  <v:path gradientshapeok="t" o:connecttype="rect"/>
                </v:shapetype>
                <v:shape id="_x0000_s1028" type="#_x0000_t202" style="position:absolute;left:6019;top:96;width:51370;height:7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" filled="f" stroked="f">
                  <v:textbox inset=",0,,0">
                    <w:txbxContent>
                      <w:p w14:paraId="34B1886C" w14:textId="77777777" w:rsidR="00E55257" w:rsidRDefault="00E55257" w:rsidP="00E55257">
                        <w:pPr>
                          <w:pStyle w:val="InformationBox"/>
                        </w:pPr>
                        <w:r w:rsidRPr="00512ACE">
                          <w:rPr>
                            <w:b/>
                            <w:bCs/>
                          </w:rPr>
                          <w:t>Note:</w:t>
                        </w:r>
                        <w:r w:rsidRPr="007F1AB1">
                          <w:t xml:space="preserve"> This is a sample written warning letter to your employee after holding your review work performance counselling meeting. This must only be provided after </w:t>
                        </w:r>
                        <w:r>
                          <w:t>the f</w:t>
                        </w:r>
                        <w:r w:rsidRPr="007F1AB1">
                          <w:t>ormal support period has been completed.</w:t>
                        </w:r>
                        <w:r>
                          <w:t xml:space="preserve">  Complete all purple fields prior to issue and remove ELAA headers.</w:t>
                        </w:r>
                      </w:p>
                      <w:p w14:paraId="19CB6024" w14:textId="77777777" w:rsidR="00E55257" w:rsidRDefault="00E55257" w:rsidP="00E55257">
                        <w:pPr>
                          <w:pStyle w:val="Infoboxtext"/>
                        </w:pPr>
                      </w:p>
                      <w:p w14:paraId="2A3414CE" w14:textId="77777777" w:rsidR="00E55257" w:rsidRDefault="00E55257" w:rsidP="00E55257">
                        <w:pPr>
                          <w:pStyle w:val="Infoboxtext"/>
                        </w:pPr>
                      </w:p>
                      <w:p w14:paraId="2B0EE081" w14:textId="77777777" w:rsidR="00E55257" w:rsidRDefault="00E55257" w:rsidP="00E55257">
                        <w:pPr>
                          <w:pStyle w:val="Infobox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29" type="#_x0000_t75" style="position:absolute;left:770;top:770;width:3058;height:4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">
                  <v:imagedata r:id="rId8" o:title=""/>
                  <o:lock v:ext="edit" aspectratio="f"/>
                </v:shape>
                <w10:wrap type="topAndBottom" anchorx="margin"/>
              </v:group>
            </w:pict>
          </mc:Fallback>
        </mc:AlternateContent>
      </w:r>
      <w:r w:rsidRPr="00E55257">
        <w:rPr>
          <w:rFonts w:ascii="Juhl" w:eastAsia="TheSansB W4 SemiLight" w:hAnsi="Juhl" w:cs="TheSansB W4 SemiLight"/>
          <w:b/>
          <w:color w:val="5C315E"/>
          <w:sz w:val="24"/>
          <w:szCs w:val="17"/>
          <w:lang w:val="en-US"/>
        </w:rPr>
        <w:t>Tool 6. Template written warning (work performance counselling)</w:t>
      </w:r>
      <w:bookmarkEnd w:id="0"/>
    </w:p>
    <w:p w14:paraId="23CC22D2" w14:textId="77777777" w:rsidR="00E55257" w:rsidRPr="00E55257" w:rsidRDefault="00E55257" w:rsidP="00E55257">
      <w:pPr>
        <w:spacing w:after="0" w:line="276" w:lineRule="auto"/>
        <w:rPr>
          <w:rFonts w:ascii="TheSansB W5 Plain" w:eastAsia="Calibri" w:hAnsi="TheSansB W5 Plain" w:cs="Arial"/>
          <w:bCs/>
          <w:color w:val="5C315E"/>
        </w:rPr>
      </w:pPr>
      <w:r w:rsidRPr="00E55257">
        <w:rPr>
          <w:rFonts w:ascii="TheSansB W5 Plain" w:eastAsia="Calibri" w:hAnsi="TheSansB W5 Plain" w:cs="Arial"/>
          <w:bCs/>
          <w:color w:val="5C315E"/>
        </w:rPr>
        <w:t>[Insert service letterhead]</w:t>
      </w:r>
    </w:p>
    <w:p w14:paraId="696086D0" w14:textId="77777777" w:rsidR="00E55257" w:rsidRPr="00E55257" w:rsidRDefault="00E55257" w:rsidP="00E55257">
      <w:pPr>
        <w:spacing w:after="0" w:line="276" w:lineRule="auto"/>
        <w:rPr>
          <w:rFonts w:ascii="TheSansB W5 Plain" w:eastAsia="Calibri" w:hAnsi="TheSansB W5 Plain" w:cs="Arial"/>
          <w:bCs/>
          <w:color w:val="5C315E"/>
        </w:rPr>
      </w:pPr>
      <w:r w:rsidRPr="00E55257">
        <w:rPr>
          <w:rFonts w:ascii="TheSansB W5 Plain" w:eastAsia="Calibri" w:hAnsi="TheSansB W5 Plain" w:cs="Arial"/>
          <w:bCs/>
          <w:color w:val="5C315E"/>
        </w:rPr>
        <w:t>[Insert date]</w:t>
      </w:r>
    </w:p>
    <w:p w14:paraId="3720C011" w14:textId="77777777" w:rsidR="00E55257" w:rsidRPr="00E55257" w:rsidRDefault="00E55257" w:rsidP="00E55257">
      <w:pPr>
        <w:spacing w:before="120" w:after="0" w:line="276" w:lineRule="auto"/>
        <w:rPr>
          <w:rFonts w:ascii="TheSansB W5 Plain" w:eastAsia="Calibri" w:hAnsi="TheSansB W5 Plain" w:cs="Arial"/>
          <w:b/>
          <w:bCs/>
        </w:rPr>
      </w:pPr>
      <w:r w:rsidRPr="00E55257">
        <w:rPr>
          <w:rFonts w:ascii="TheSansB W5 Plain" w:eastAsia="Calibri" w:hAnsi="TheSansB W5 Plain" w:cs="Arial"/>
          <w:b/>
          <w:bCs/>
        </w:rPr>
        <w:t>PRIVATE AND CONFIDENTIAL</w:t>
      </w:r>
    </w:p>
    <w:p w14:paraId="7E75123B" w14:textId="77777777" w:rsidR="00E55257" w:rsidRPr="00E55257" w:rsidRDefault="00E55257" w:rsidP="00E55257">
      <w:pPr>
        <w:spacing w:before="120" w:after="0" w:line="276" w:lineRule="auto"/>
        <w:rPr>
          <w:rFonts w:ascii="TheSansB W5 Plain" w:eastAsia="Calibri" w:hAnsi="TheSansB W5 Plain" w:cs="Arial"/>
          <w:bCs/>
          <w:color w:val="5C315E"/>
        </w:rPr>
      </w:pPr>
      <w:r w:rsidRPr="00E55257">
        <w:rPr>
          <w:rFonts w:ascii="TheSansB W5 Plain" w:eastAsia="Calibri" w:hAnsi="TheSansB W5 Plain" w:cs="Arial"/>
          <w:bCs/>
          <w:color w:val="5C315E"/>
        </w:rPr>
        <w:t>[Insert employee name and address]</w:t>
      </w:r>
    </w:p>
    <w:p w14:paraId="6C495B44" w14:textId="77777777" w:rsidR="00E55257" w:rsidRPr="00E55257" w:rsidRDefault="00E55257" w:rsidP="00E55257">
      <w:pPr>
        <w:spacing w:before="120" w:after="0" w:line="276" w:lineRule="auto"/>
        <w:rPr>
          <w:rFonts w:ascii="TheSansB W5 Plain" w:eastAsia="Calibri" w:hAnsi="TheSansB W5 Plain" w:cs="Arial"/>
          <w:bCs/>
          <w:color w:val="5C315E"/>
        </w:rPr>
      </w:pPr>
      <w:r w:rsidRPr="00E55257">
        <w:rPr>
          <w:rFonts w:ascii="TheSansB W5 Plain" w:eastAsia="Calibri" w:hAnsi="TheSansB W5 Plain" w:cs="Arial"/>
          <w:bCs/>
        </w:rPr>
        <w:t xml:space="preserve">Dear </w:t>
      </w:r>
      <w:r w:rsidRPr="00E55257">
        <w:rPr>
          <w:rFonts w:ascii="TheSansB W5 Plain" w:eastAsia="Calibri" w:hAnsi="TheSansB W5 Plain" w:cs="Arial"/>
          <w:bCs/>
          <w:color w:val="5C315E"/>
        </w:rPr>
        <w:t>[insert name]</w:t>
      </w:r>
    </w:p>
    <w:p w14:paraId="553F2707" w14:textId="77777777" w:rsidR="00E55257" w:rsidRPr="00E55257" w:rsidRDefault="00E55257" w:rsidP="00E55257">
      <w:pPr>
        <w:spacing w:before="120" w:after="0" w:line="276" w:lineRule="auto"/>
        <w:rPr>
          <w:rFonts w:ascii="TheSansB W5 Plain" w:eastAsia="Calibri" w:hAnsi="TheSansB W5 Plain" w:cs="Arial"/>
          <w:b/>
          <w:bCs/>
        </w:rPr>
      </w:pPr>
      <w:r w:rsidRPr="00E55257">
        <w:rPr>
          <w:rFonts w:ascii="TheSansB W5 Plain" w:eastAsia="Calibri" w:hAnsi="TheSansB W5 Plain" w:cs="Arial"/>
          <w:b/>
          <w:bCs/>
        </w:rPr>
        <w:t>Re: Formal written warning</w:t>
      </w:r>
    </w:p>
    <w:p w14:paraId="72C923F6" w14:textId="77777777" w:rsidR="00E55257" w:rsidRPr="00E55257" w:rsidRDefault="00E55257" w:rsidP="00E55257">
      <w:pPr>
        <w:spacing w:before="120" w:after="0" w:line="276" w:lineRule="auto"/>
        <w:rPr>
          <w:rFonts w:ascii="TheSansB W5 Plain" w:eastAsia="Calibri" w:hAnsi="TheSansB W5 Plain" w:cs="Arial"/>
          <w:bCs/>
        </w:rPr>
      </w:pPr>
      <w:r w:rsidRPr="00E55257">
        <w:rPr>
          <w:rFonts w:ascii="TheSansB W5 Plain" w:eastAsia="Calibri" w:hAnsi="TheSansB W5 Plain" w:cs="Arial"/>
          <w:bCs/>
        </w:rPr>
        <w:t>I refer to our initial meeting on</w:t>
      </w:r>
      <w:r w:rsidRPr="00E55257">
        <w:rPr>
          <w:rFonts w:ascii="TheSansB W5 Plain" w:eastAsia="Calibri" w:hAnsi="TheSansB W5 Plain" w:cs="Arial"/>
          <w:bCs/>
          <w:color w:val="0076BE"/>
        </w:rPr>
        <w:t xml:space="preserve"> </w:t>
      </w:r>
      <w:r w:rsidRPr="00E55257">
        <w:rPr>
          <w:rFonts w:ascii="TheSansB W5 Plain" w:eastAsia="Calibri" w:hAnsi="TheSansB W5 Plain" w:cs="Arial"/>
          <w:bCs/>
          <w:color w:val="5C315E"/>
        </w:rPr>
        <w:t>{insert initial meeting date},</w:t>
      </w:r>
      <w:r w:rsidRPr="00E55257">
        <w:rPr>
          <w:rFonts w:ascii="TheSansB W5 Plain" w:eastAsia="Calibri" w:hAnsi="TheSansB W5 Plain" w:cs="Arial"/>
          <w:bCs/>
        </w:rPr>
        <w:t xml:space="preserve"> which was held to discuss matters relating your unsatisfactory work performance in the following areas:</w:t>
      </w:r>
    </w:p>
    <w:p w14:paraId="29758E34" w14:textId="77777777" w:rsidR="00E55257" w:rsidRPr="00E55257" w:rsidRDefault="00E55257" w:rsidP="00E55257">
      <w:pPr>
        <w:pStyle w:val="ListParagraph"/>
        <w:numPr>
          <w:ilvl w:val="0"/>
          <w:numId w:val="19"/>
        </w:numPr>
        <w:spacing w:before="60" w:after="60" w:line="276" w:lineRule="auto"/>
        <w:rPr>
          <w:rFonts w:ascii="TheSansB W5 Plain" w:eastAsia="Calibri" w:hAnsi="TheSansB W5 Plain" w:cs="Arial"/>
          <w:bCs/>
          <w:noProof/>
        </w:rPr>
      </w:pPr>
      <w:r w:rsidRPr="00E55257">
        <w:rPr>
          <w:rFonts w:ascii="TheSansB W5 Plain" w:eastAsia="Calibri" w:hAnsi="TheSansB W5 Plain" w:cs="Arial"/>
          <w:bCs/>
          <w:noProof/>
        </w:rPr>
        <w:t>[Insert performance concern]. [Insert recent example]</w:t>
      </w:r>
    </w:p>
    <w:p w14:paraId="1DDD21DB" w14:textId="77777777" w:rsidR="00E55257" w:rsidRPr="00E55257" w:rsidRDefault="00E55257" w:rsidP="00E55257">
      <w:pPr>
        <w:pStyle w:val="ListParagraph"/>
        <w:numPr>
          <w:ilvl w:val="0"/>
          <w:numId w:val="19"/>
        </w:numPr>
        <w:spacing w:before="60" w:after="60" w:line="276" w:lineRule="auto"/>
        <w:rPr>
          <w:rFonts w:ascii="TheSansB W5 Plain" w:eastAsia="Calibri" w:hAnsi="TheSansB W5 Plain" w:cs="Arial"/>
          <w:bCs/>
          <w:noProof/>
        </w:rPr>
      </w:pPr>
      <w:r w:rsidRPr="00E55257">
        <w:rPr>
          <w:rFonts w:ascii="TheSansB W5 Plain" w:eastAsia="Calibri" w:hAnsi="TheSansB W5 Plain" w:cs="Arial"/>
          <w:bCs/>
          <w:noProof/>
        </w:rPr>
        <w:t>[Insert performance concern]. [Insert recent example]</w:t>
      </w:r>
    </w:p>
    <w:p w14:paraId="4768948B" w14:textId="77777777" w:rsidR="00E55257" w:rsidRPr="00E55257" w:rsidRDefault="00E55257" w:rsidP="00E55257">
      <w:pPr>
        <w:pStyle w:val="ListParagraph"/>
        <w:numPr>
          <w:ilvl w:val="0"/>
          <w:numId w:val="19"/>
        </w:numPr>
        <w:spacing w:before="60" w:after="60" w:line="276" w:lineRule="auto"/>
        <w:rPr>
          <w:rFonts w:ascii="TheSansB W5 Plain" w:eastAsia="Calibri" w:hAnsi="TheSansB W5 Plain" w:cs="Arial"/>
          <w:bCs/>
          <w:noProof/>
        </w:rPr>
      </w:pPr>
      <w:r w:rsidRPr="00E55257">
        <w:rPr>
          <w:rFonts w:ascii="TheSansB W5 Plain" w:eastAsia="Calibri" w:hAnsi="TheSansB W5 Plain" w:cs="Arial"/>
          <w:bCs/>
          <w:noProof/>
        </w:rPr>
        <w:t>[Insert performance concern]. [Insert recent example]</w:t>
      </w:r>
    </w:p>
    <w:p w14:paraId="12176500" w14:textId="77777777" w:rsidR="00E55257" w:rsidRPr="00E55257" w:rsidRDefault="00E55257" w:rsidP="00E55257">
      <w:pPr>
        <w:spacing w:before="120" w:after="0" w:line="276" w:lineRule="auto"/>
        <w:rPr>
          <w:rFonts w:ascii="TheSansB W5 Plain" w:eastAsia="Calibri" w:hAnsi="TheSansB W5 Plain" w:cs="Arial"/>
          <w:bCs/>
          <w:color w:val="5C315E"/>
        </w:rPr>
      </w:pPr>
      <w:r w:rsidRPr="00E55257">
        <w:rPr>
          <w:rFonts w:ascii="TheSansB W5 Plain" w:eastAsia="Calibri" w:hAnsi="TheSansB W5 Plain" w:cs="Arial"/>
          <w:bCs/>
        </w:rPr>
        <w:t xml:space="preserve">Following this performance counselling meeting, you were provided with a </w:t>
      </w:r>
      <w:r w:rsidRPr="00E55257">
        <w:rPr>
          <w:rFonts w:ascii="TheSansB W5 Plain" w:eastAsia="Calibri" w:hAnsi="TheSansB W5 Plain" w:cs="Arial"/>
          <w:bCs/>
          <w:color w:val="5C315E"/>
        </w:rPr>
        <w:t xml:space="preserve">[12 week or insert applicable duration] </w:t>
      </w:r>
      <w:r w:rsidRPr="00E55257">
        <w:rPr>
          <w:rFonts w:ascii="TheSansB W5 Plain" w:eastAsia="Calibri" w:hAnsi="TheSansB W5 Plain" w:cs="Arial"/>
          <w:bCs/>
        </w:rPr>
        <w:t>formal support period to demonstrate improvements in documented objectives as outlined in your performance improvement plan (attached to this letter).</w:t>
      </w:r>
    </w:p>
    <w:p w14:paraId="268A75F0" w14:textId="77777777" w:rsidR="00E55257" w:rsidRPr="00E55257" w:rsidRDefault="00E55257" w:rsidP="00E55257">
      <w:pPr>
        <w:spacing w:before="120" w:after="0" w:line="276" w:lineRule="auto"/>
        <w:rPr>
          <w:rFonts w:ascii="TheSansB W5 Plain" w:eastAsia="Calibri" w:hAnsi="TheSansB W5 Plain" w:cs="Arial"/>
          <w:bCs/>
        </w:rPr>
      </w:pPr>
      <w:r w:rsidRPr="00E55257">
        <w:rPr>
          <w:rFonts w:ascii="TheSansB W5 Plain" w:eastAsia="Calibri" w:hAnsi="TheSansB W5 Plain" w:cs="Arial"/>
          <w:bCs/>
        </w:rPr>
        <w:t xml:space="preserve">You were then invited to a further meeting at the conclusion of this support period on </w:t>
      </w:r>
      <w:r w:rsidRPr="00E55257">
        <w:rPr>
          <w:rFonts w:ascii="TheSansB W5 Plain" w:eastAsia="Calibri" w:hAnsi="TheSansB W5 Plain" w:cs="Arial"/>
          <w:bCs/>
          <w:color w:val="5C315E"/>
        </w:rPr>
        <w:t xml:space="preserve">[insert date] </w:t>
      </w:r>
      <w:r w:rsidRPr="00E55257">
        <w:rPr>
          <w:rFonts w:ascii="TheSansB W5 Plain" w:eastAsia="Calibri" w:hAnsi="TheSansB W5 Plain" w:cs="Arial"/>
          <w:bCs/>
        </w:rPr>
        <w:t>to provide an opportunity to respond to our concerns. In our meeting you provided the following verbal response:</w:t>
      </w:r>
    </w:p>
    <w:p w14:paraId="28DB2FDC" w14:textId="77777777" w:rsidR="00E55257" w:rsidRPr="00E55257" w:rsidRDefault="00E55257" w:rsidP="00E55257">
      <w:pPr>
        <w:pStyle w:val="ListParagraph"/>
        <w:numPr>
          <w:ilvl w:val="0"/>
          <w:numId w:val="20"/>
        </w:numPr>
        <w:spacing w:before="60" w:after="60" w:line="276" w:lineRule="auto"/>
        <w:rPr>
          <w:rFonts w:ascii="TheSansB W5 Plain" w:eastAsia="Calibri" w:hAnsi="TheSansB W5 Plain" w:cs="Arial"/>
          <w:bCs/>
          <w:noProof/>
        </w:rPr>
      </w:pPr>
      <w:r w:rsidRPr="00E55257">
        <w:rPr>
          <w:rFonts w:ascii="TheSansB W5 Plain" w:eastAsia="Calibri" w:hAnsi="TheSansB W5 Plain" w:cs="Arial"/>
          <w:bCs/>
          <w:noProof/>
        </w:rPr>
        <w:t>[insert employee’s reasons/response for underperformance]</w:t>
      </w:r>
    </w:p>
    <w:p w14:paraId="7BC7E32F" w14:textId="77777777" w:rsidR="00E55257" w:rsidRPr="00E55257" w:rsidRDefault="00E55257" w:rsidP="00E55257">
      <w:pPr>
        <w:pStyle w:val="ListParagraph"/>
        <w:numPr>
          <w:ilvl w:val="0"/>
          <w:numId w:val="20"/>
        </w:numPr>
        <w:spacing w:before="60" w:after="60" w:line="276" w:lineRule="auto"/>
        <w:rPr>
          <w:rFonts w:ascii="TheSansB W5 Plain" w:eastAsia="Calibri" w:hAnsi="TheSansB W5 Plain" w:cs="Arial"/>
          <w:bCs/>
          <w:noProof/>
        </w:rPr>
      </w:pPr>
      <w:r w:rsidRPr="00E55257">
        <w:rPr>
          <w:rFonts w:ascii="TheSansB W5 Plain" w:eastAsia="Calibri" w:hAnsi="TheSansB W5 Plain" w:cs="Arial"/>
          <w:bCs/>
          <w:noProof/>
        </w:rPr>
        <w:t>[insert employee’s reasons/response for underperformance]</w:t>
      </w:r>
    </w:p>
    <w:p w14:paraId="3E63813A" w14:textId="77777777" w:rsidR="00E55257" w:rsidRPr="00E55257" w:rsidRDefault="00E55257" w:rsidP="00E55257">
      <w:pPr>
        <w:spacing w:before="120" w:after="0" w:line="276" w:lineRule="auto"/>
        <w:rPr>
          <w:rFonts w:ascii="TheSansB W5 Plain" w:eastAsia="Calibri" w:hAnsi="TheSansB W5 Plain" w:cs="Arial"/>
          <w:bCs/>
        </w:rPr>
      </w:pPr>
      <w:r w:rsidRPr="00E55257">
        <w:rPr>
          <w:rFonts w:ascii="TheSansB W5 Plain" w:eastAsia="Calibri" w:hAnsi="TheSansB W5 Plain" w:cs="Arial"/>
          <w:bCs/>
        </w:rPr>
        <w:t xml:space="preserve">Based on the above, you have not demonstrated sufficient progress to the objectives as outlined in your formal support period.  As such, </w:t>
      </w:r>
      <w:r w:rsidRPr="00E55257">
        <w:rPr>
          <w:rFonts w:ascii="TheSansB W5 Plain" w:eastAsia="Calibri" w:hAnsi="TheSansB W5 Plain" w:cs="Arial"/>
          <w:bCs/>
          <w:color w:val="5C315E"/>
        </w:rPr>
        <w:t>[the Committee of Management/Employer name]</w:t>
      </w:r>
      <w:r w:rsidRPr="00E55257">
        <w:rPr>
          <w:rFonts w:ascii="TheSansB W5 Plain" w:eastAsia="Calibri" w:hAnsi="TheSansB W5 Plain" w:cs="Arial"/>
          <w:bCs/>
        </w:rPr>
        <w:t xml:space="preserve"> has decided to issue a </w:t>
      </w:r>
      <w:r w:rsidRPr="00E55257">
        <w:rPr>
          <w:rFonts w:ascii="TheSansB W5 Plain" w:eastAsia="Calibri" w:hAnsi="TheSansB W5 Plain" w:cs="Arial"/>
          <w:b/>
          <w:bCs/>
        </w:rPr>
        <w:t>formal warning</w:t>
      </w:r>
      <w:r w:rsidRPr="00E55257">
        <w:rPr>
          <w:rFonts w:ascii="TheSansB W5 Plain" w:eastAsia="Calibri" w:hAnsi="TheSansB W5 Plain" w:cs="Arial"/>
          <w:bCs/>
        </w:rPr>
        <w:t xml:space="preserve"> in relation to your unsatisfactory work performance. This formal warning will be kept on your file for 12 months from today.  </w:t>
      </w:r>
      <w:r w:rsidRPr="00E55257">
        <w:rPr>
          <w:rFonts w:ascii="TheSansB W5 Plain" w:eastAsia="Calibri" w:hAnsi="TheSansB W5 Plain" w:cs="Arial"/>
          <w:bCs/>
          <w:color w:val="5C315E"/>
        </w:rPr>
        <w:t xml:space="preserve">[In accordance with clause 12.6 of the VECTEA 2020, you are now provided with </w:t>
      </w:r>
      <w:r w:rsidRPr="00E55257">
        <w:rPr>
          <w:rFonts w:ascii="TheSansB W5 Plain" w:eastAsia="Calibri" w:hAnsi="TheSansB W5 Plain" w:cs="Arial"/>
          <w:b/>
          <w:bCs/>
          <w:color w:val="5C315E"/>
        </w:rPr>
        <w:t>a further formal support period of 4 term weeks in duration</w:t>
      </w:r>
      <w:r w:rsidRPr="00E55257">
        <w:rPr>
          <w:rFonts w:ascii="TheSansB W5 Plain" w:eastAsia="Calibri" w:hAnsi="TheSansB W5 Plain" w:cs="Arial"/>
          <w:bCs/>
        </w:rPr>
        <w:t>].</w:t>
      </w:r>
    </w:p>
    <w:p w14:paraId="0A61715B" w14:textId="77777777" w:rsidR="00E55257" w:rsidRPr="00E55257" w:rsidRDefault="00E55257" w:rsidP="00E55257">
      <w:pPr>
        <w:spacing w:before="120" w:after="0" w:line="276" w:lineRule="auto"/>
        <w:rPr>
          <w:rFonts w:ascii="TheSansB W5 Plain" w:eastAsia="Calibri" w:hAnsi="TheSansB W5 Plain" w:cs="Arial"/>
          <w:bCs/>
        </w:rPr>
      </w:pPr>
      <w:r w:rsidRPr="00E55257">
        <w:rPr>
          <w:rFonts w:ascii="TheSansB W5 Plain" w:eastAsia="Calibri" w:hAnsi="TheSansB W5 Plain" w:cs="Arial"/>
          <w:bCs/>
        </w:rPr>
        <w:t xml:space="preserve">During this support period, your performance will be assessed in accordance with your performance improvement plan, and every effort will be provided to support you to improve during this time. You are reminded further unsatisfactory work performance may result in further warnings being issued or the termination of your employment. </w:t>
      </w:r>
    </w:p>
    <w:p w14:paraId="57465705" w14:textId="77777777" w:rsidR="00E55257" w:rsidRPr="00E55257" w:rsidRDefault="00E55257" w:rsidP="00E55257">
      <w:pPr>
        <w:spacing w:before="120" w:after="0" w:line="276" w:lineRule="auto"/>
        <w:rPr>
          <w:rFonts w:ascii="TheSansB W5 Plain" w:eastAsia="Calibri" w:hAnsi="TheSansB W5 Plain" w:cs="Arial"/>
          <w:bCs/>
        </w:rPr>
      </w:pPr>
      <w:r w:rsidRPr="00E55257">
        <w:rPr>
          <w:rFonts w:ascii="TheSansB W5 Plain" w:eastAsia="Calibri" w:hAnsi="TheSansB W5 Plain" w:cs="Arial"/>
          <w:bCs/>
        </w:rPr>
        <w:t>I am obliged to inform you that this matter is being treated in strict confidence. We ask that you respect this confidentiality by not conveying any information regarding this matter to any person, including work colleagues, parents, and others, without my prior consent.</w:t>
      </w:r>
    </w:p>
    <w:p w14:paraId="4085460A" w14:textId="77777777" w:rsidR="00E55257" w:rsidRPr="00E55257" w:rsidRDefault="00E55257" w:rsidP="00E55257">
      <w:pPr>
        <w:spacing w:before="120" w:after="0" w:line="276" w:lineRule="auto"/>
        <w:rPr>
          <w:rFonts w:ascii="TheSansB W5 Plain" w:eastAsia="Calibri" w:hAnsi="TheSansB W5 Plain" w:cs="Arial"/>
          <w:bCs/>
        </w:rPr>
      </w:pPr>
      <w:r w:rsidRPr="00E55257">
        <w:rPr>
          <w:rFonts w:ascii="TheSansB W5 Plain" w:eastAsia="Calibri" w:hAnsi="TheSansB W5 Plain" w:cs="Arial"/>
          <w:bCs/>
        </w:rPr>
        <w:t>Yours sincerely</w:t>
      </w:r>
    </w:p>
    <w:p w14:paraId="53DCC4B3" w14:textId="77777777" w:rsidR="00E55257" w:rsidRPr="00E55257" w:rsidRDefault="00E55257" w:rsidP="00E55257">
      <w:pPr>
        <w:spacing w:after="0" w:line="276" w:lineRule="auto"/>
        <w:rPr>
          <w:rFonts w:ascii="TheSansB W5 Plain" w:eastAsia="Calibri" w:hAnsi="TheSansB W5 Plain" w:cs="Arial"/>
          <w:b/>
          <w:bCs/>
          <w:color w:val="5C315E"/>
        </w:rPr>
      </w:pPr>
      <w:r w:rsidRPr="00E55257">
        <w:rPr>
          <w:rFonts w:ascii="TheSansB W5 Plain" w:eastAsia="Calibri" w:hAnsi="TheSansB W5 Plain" w:cs="Arial"/>
          <w:b/>
          <w:bCs/>
          <w:color w:val="5C315E"/>
        </w:rPr>
        <w:t>[Insert name of representative]</w:t>
      </w:r>
    </w:p>
    <w:p w14:paraId="12EACBB1" w14:textId="5772E36A" w:rsidR="00EE1209" w:rsidRPr="00EE1209" w:rsidRDefault="00E55257" w:rsidP="00E55257">
      <w:r w:rsidRPr="00E55257">
        <w:rPr>
          <w:rFonts w:ascii="TheSansB W5 Plain" w:eastAsia="Calibri" w:hAnsi="TheSansB W5 Plain" w:cs="Arial"/>
          <w:b/>
          <w:color w:val="5C315E"/>
          <w:sz w:val="22"/>
        </w:rPr>
        <w:t>[Insert position e.g., Committee President, HR Manager]</w:t>
      </w:r>
    </w:p>
    <w:sectPr w:rsidR="00EE1209" w:rsidRPr="00EE1209" w:rsidSect="00E55257">
      <w:headerReference w:type="default" r:id="rId9"/>
      <w:footerReference w:type="default" r:id="rId10"/>
      <w:pgSz w:w="11906" w:h="16838"/>
      <w:pgMar w:top="69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DCBA" w14:textId="77777777" w:rsidR="00985D38" w:rsidRDefault="00985D38" w:rsidP="00EE1209">
      <w:pPr>
        <w:spacing w:after="0" w:line="240" w:lineRule="auto"/>
      </w:pPr>
      <w:r>
        <w:separator/>
      </w:r>
    </w:p>
  </w:endnote>
  <w:endnote w:type="continuationSeparator" w:id="0">
    <w:p w14:paraId="2A2163C0" w14:textId="77777777" w:rsidR="00985D38" w:rsidRDefault="00985D38" w:rsidP="00EE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TheSansB W4 SemiLight">
    <w:altName w:val="Calibri"/>
    <w:panose1 w:val="020B0402050302020203"/>
    <w:charset w:val="00"/>
    <w:family w:val="swiss"/>
    <w:notTrueType/>
    <w:pitch w:val="variable"/>
    <w:sig w:usb0="A000006F" w:usb1="5000200A" w:usb2="00000000" w:usb3="00000000" w:csb0="00000093" w:csb1="00000000"/>
  </w:font>
  <w:font w:name="Juhl Bold">
    <w:altName w:val="Calibri"/>
    <w:panose1 w:val="02000000000000000000"/>
    <w:charset w:val="00"/>
    <w:family w:val="modern"/>
    <w:notTrueType/>
    <w:pitch w:val="variable"/>
    <w:sig w:usb0="800000AF" w:usb1="4000204A" w:usb2="00000000" w:usb3="00000000" w:csb0="00000093" w:csb1="00000000"/>
  </w:font>
  <w:font w:name="Juhl">
    <w:altName w:val="Calibri"/>
    <w:panose1 w:val="02000000000000000000"/>
    <w:charset w:val="00"/>
    <w:family w:val="modern"/>
    <w:notTrueType/>
    <w:pitch w:val="variable"/>
    <w:sig w:usb0="8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F052" w14:textId="77777777" w:rsidR="00EE1209" w:rsidRDefault="00EE1209">
    <w:pPr>
      <w:pStyle w:val="Footer"/>
    </w:pPr>
  </w:p>
  <w:p w14:paraId="71A3A392" w14:textId="1C03109C" w:rsidR="00EE1209" w:rsidRDefault="00EE1209">
    <w:pPr>
      <w:pStyle w:val="Footer"/>
    </w:pPr>
    <w:r w:rsidRPr="00EE1209">
      <w:rPr>
        <w:rFonts w:ascii="TheSansB W5 Plain" w:eastAsia="Calibri" w:hAnsi="TheSansB W5 Plain" w:cs="Arial"/>
        <w:noProof/>
        <w:sz w:val="22"/>
      </w:rPr>
      <w:t>Managing Performance Related Concerns (MPRC) Resource</w:t>
    </w:r>
    <w:r w:rsidRPr="00EE1209">
      <w:rPr>
        <w:rFonts w:ascii="TheSansB W5 Plain" w:eastAsia="Calibri" w:hAnsi="TheSansB W5 Plain" w:cs="Arial"/>
        <w:noProof/>
        <w:sz w:val="22"/>
      </w:rPr>
      <w:t xml:space="preserve"> </w:t>
    </w:r>
    <w:r w:rsidRPr="00EE1209">
      <w:rPr>
        <w:rFonts w:ascii="TheSansB W5 Plain" w:eastAsia="Calibri" w:hAnsi="TheSansB W5 Plain" w:cs="Arial"/>
        <w:noProof/>
        <w:sz w:val="22"/>
      </w:rPr>
      <w:drawing>
        <wp:anchor distT="0" distB="0" distL="114300" distR="114300" simplePos="0" relativeHeight="251662336" behindDoc="1" locked="0" layoutInCell="1" allowOverlap="1" wp14:anchorId="0DD2ECD4" wp14:editId="18E62EC3">
          <wp:simplePos x="0" y="0"/>
          <wp:positionH relativeFrom="page">
            <wp:posOffset>74428</wp:posOffset>
          </wp:positionH>
          <wp:positionV relativeFrom="paragraph">
            <wp:posOffset>-185833</wp:posOffset>
          </wp:positionV>
          <wp:extent cx="7562850" cy="942953"/>
          <wp:effectExtent l="0" t="0" r="0" b="0"/>
          <wp:wrapNone/>
          <wp:docPr id="15" name="Picture 1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9429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B5A7" w14:textId="77777777" w:rsidR="00985D38" w:rsidRDefault="00985D38" w:rsidP="00EE1209">
      <w:pPr>
        <w:spacing w:after="0" w:line="240" w:lineRule="auto"/>
      </w:pPr>
      <w:r>
        <w:separator/>
      </w:r>
    </w:p>
  </w:footnote>
  <w:footnote w:type="continuationSeparator" w:id="0">
    <w:p w14:paraId="475EE6DE" w14:textId="77777777" w:rsidR="00985D38" w:rsidRDefault="00985D38" w:rsidP="00EE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89E3" w14:textId="51575325" w:rsidR="00EE1209" w:rsidRDefault="00EE1209">
    <w:pPr>
      <w:pStyle w:val="Header"/>
    </w:pPr>
    <w:r w:rsidRPr="00EE1209">
      <w:rPr>
        <w:rFonts w:ascii="TheSansB W5 Plain" w:eastAsia="Calibri" w:hAnsi="TheSansB W5 Plain" w:cs="Arial"/>
        <w:noProof/>
        <w:sz w:val="22"/>
      </w:rPr>
      <mc:AlternateContent>
        <mc:Choice Requires="wps">
          <w:drawing>
            <wp:anchor distT="45720" distB="45720" distL="114300" distR="114300" simplePos="0" relativeHeight="251660288" behindDoc="0" locked="0" layoutInCell="1" allowOverlap="1" wp14:anchorId="541680D5" wp14:editId="2A1867E3">
              <wp:simplePos x="0" y="0"/>
              <wp:positionH relativeFrom="margin">
                <wp:posOffset>3721</wp:posOffset>
              </wp:positionH>
              <wp:positionV relativeFrom="topMargin">
                <wp:posOffset>297520</wp:posOffset>
              </wp:positionV>
              <wp:extent cx="6249670" cy="413385"/>
              <wp:effectExtent l="0" t="0" r="0" b="571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413385"/>
                      </a:xfrm>
                      <a:prstGeom prst="rect">
                        <a:avLst/>
                      </a:prstGeom>
                      <a:noFill/>
                      <a:ln w="9525">
                        <a:noFill/>
                        <a:miter lim="800000"/>
                        <a:headEnd/>
                        <a:tailEnd/>
                      </a:ln>
                    </wps:spPr>
                    <wps:txbx>
                      <w:txbxContent>
                        <w:p w14:paraId="78B0B2FE" w14:textId="77777777" w:rsidR="00EE1209" w:rsidRPr="007F1AB1" w:rsidRDefault="00EE1209" w:rsidP="00EE1209">
                          <w:pPr>
                            <w:pStyle w:val="SectionHeading"/>
                          </w:pPr>
                          <w:r>
                            <w:t>SUPPORTING TEMPLATES &amp;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680D5" id="_x0000_t202" coordsize="21600,21600" o:spt="202" path="m,l,21600r21600,l21600,xe">
              <v:stroke joinstyle="miter"/>
              <v:path gradientshapeok="t" o:connecttype="rect"/>
            </v:shapetype>
            <v:shape id="Text Box 2" o:spid="_x0000_s1030" type="#_x0000_t202" style="position:absolute;margin-left:.3pt;margin-top:23.45pt;width:492.1pt;height:3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" filled="f" stroked="f">
              <v:textbox>
                <w:txbxContent>
                  <w:p w14:paraId="78B0B2FE" w14:textId="77777777" w:rsidR="00EE1209" w:rsidRPr="007F1AB1" w:rsidRDefault="00EE1209" w:rsidP="00EE1209">
                    <w:pPr>
                      <w:pStyle w:val="SectionHeading"/>
                    </w:pPr>
                    <w:r>
                      <w:t>SUPPORTING TEMPLATES &amp; TOOLs</w:t>
                    </w:r>
                  </w:p>
                </w:txbxContent>
              </v:textbox>
              <w10:wrap type="square" anchorx="margin" anchory="margin"/>
            </v:shape>
          </w:pict>
        </mc:Fallback>
      </mc:AlternateContent>
    </w:r>
    <w:r w:rsidRPr="00EE1209">
      <w:rPr>
        <w:rFonts w:ascii="TheSansB W5 Plain" w:eastAsia="Calibri" w:hAnsi="TheSansB W5 Plain" w:cs="Arial"/>
        <w:noProof/>
        <w:sz w:val="22"/>
      </w:rPr>
      <mc:AlternateContent>
        <mc:Choice Requires="wps">
          <w:drawing>
            <wp:anchor distT="0" distB="0" distL="114300" distR="114300" simplePos="0" relativeHeight="251659264" behindDoc="0" locked="0" layoutInCell="1" allowOverlap="1" wp14:anchorId="3D567D79" wp14:editId="5DB475BC">
              <wp:simplePos x="0" y="0"/>
              <wp:positionH relativeFrom="margin">
                <wp:posOffset>-1120140</wp:posOffset>
              </wp:positionH>
              <wp:positionV relativeFrom="paragraph">
                <wp:posOffset>-249555</wp:posOffset>
              </wp:positionV>
              <wp:extent cx="7435578" cy="619125"/>
              <wp:effectExtent l="0" t="0" r="0" b="9525"/>
              <wp:wrapNone/>
              <wp:docPr id="57" name="Rectangle: Diagonal Corners Rounded 57"/>
              <wp:cNvGraphicFramePr/>
              <a:graphic xmlns:a="http://schemas.openxmlformats.org/drawingml/2006/main">
                <a:graphicData uri="http://schemas.microsoft.com/office/word/2010/wordprocessingShape">
                  <wps:wsp>
                    <wps:cNvSpPr/>
                    <wps:spPr>
                      <a:xfrm>
                        <a:off x="0" y="0"/>
                        <a:ext cx="7435578" cy="619125"/>
                      </a:xfrm>
                      <a:prstGeom prst="round2DiagRect">
                        <a:avLst/>
                      </a:prstGeom>
                      <a:solidFill>
                        <a:srgbClr val="16BE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A3AE" id="Rectangle: Diagonal Corners Rounded 57" o:spid="_x0000_s1026" style="position:absolute;margin-left:-88.2pt;margin-top:-19.65pt;width:585.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435578,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" path="m103190,l7435578,r,l7435578,515935v,56990,-46200,103190,-103190,103190l,619125r,l,103190c,46200,46200,,103190,xe" fillcolor="#16becf" stroked="f" strokeweight="1pt">
              <v:stroke joinstyle="miter"/>
              <v:path arrowok="t" o:connecttype="custom" o:connectlocs="103190,0;7435578,0;7435578,0;7435578,515935;7332388,619125;0,619125;0,619125;0,103190;103190,0" o:connectangles="0,0,0,0,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4FE7B2A"/>
    <w:multiLevelType w:val="hybridMultilevel"/>
    <w:tmpl w:val="8168EF5A"/>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2" w15:restartNumberingAfterBreak="0">
    <w:nsid w:val="1BCF7A47"/>
    <w:multiLevelType w:val="hybridMultilevel"/>
    <w:tmpl w:val="B6A2F35C"/>
    <w:lvl w:ilvl="0" w:tplc="0C090001">
      <w:start w:val="1"/>
      <w:numFmt w:val="bullet"/>
      <w:lvlText w:val=""/>
      <w:lvlJc w:val="left"/>
      <w:pPr>
        <w:ind w:left="649" w:hanging="360"/>
      </w:pPr>
      <w:rPr>
        <w:rFonts w:ascii="Symbol" w:hAnsi="Symbol" w:hint="default"/>
      </w:rPr>
    </w:lvl>
    <w:lvl w:ilvl="1" w:tplc="0C090003" w:tentative="1">
      <w:start w:val="1"/>
      <w:numFmt w:val="bullet"/>
      <w:lvlText w:val="o"/>
      <w:lvlJc w:val="left"/>
      <w:pPr>
        <w:ind w:left="1369" w:hanging="360"/>
      </w:pPr>
      <w:rPr>
        <w:rFonts w:ascii="Courier New" w:hAnsi="Courier New" w:cs="Courier New" w:hint="default"/>
      </w:rPr>
    </w:lvl>
    <w:lvl w:ilvl="2" w:tplc="0C090005" w:tentative="1">
      <w:start w:val="1"/>
      <w:numFmt w:val="bullet"/>
      <w:lvlText w:val=""/>
      <w:lvlJc w:val="left"/>
      <w:pPr>
        <w:ind w:left="2089" w:hanging="360"/>
      </w:pPr>
      <w:rPr>
        <w:rFonts w:ascii="Wingdings" w:hAnsi="Wingdings" w:hint="default"/>
      </w:rPr>
    </w:lvl>
    <w:lvl w:ilvl="3" w:tplc="0C090001" w:tentative="1">
      <w:start w:val="1"/>
      <w:numFmt w:val="bullet"/>
      <w:lvlText w:val=""/>
      <w:lvlJc w:val="left"/>
      <w:pPr>
        <w:ind w:left="2809" w:hanging="360"/>
      </w:pPr>
      <w:rPr>
        <w:rFonts w:ascii="Symbol" w:hAnsi="Symbol" w:hint="default"/>
      </w:rPr>
    </w:lvl>
    <w:lvl w:ilvl="4" w:tplc="0C090003" w:tentative="1">
      <w:start w:val="1"/>
      <w:numFmt w:val="bullet"/>
      <w:lvlText w:val="o"/>
      <w:lvlJc w:val="left"/>
      <w:pPr>
        <w:ind w:left="3529" w:hanging="360"/>
      </w:pPr>
      <w:rPr>
        <w:rFonts w:ascii="Courier New" w:hAnsi="Courier New" w:cs="Courier New" w:hint="default"/>
      </w:rPr>
    </w:lvl>
    <w:lvl w:ilvl="5" w:tplc="0C090005" w:tentative="1">
      <w:start w:val="1"/>
      <w:numFmt w:val="bullet"/>
      <w:lvlText w:val=""/>
      <w:lvlJc w:val="left"/>
      <w:pPr>
        <w:ind w:left="4249" w:hanging="360"/>
      </w:pPr>
      <w:rPr>
        <w:rFonts w:ascii="Wingdings" w:hAnsi="Wingdings" w:hint="default"/>
      </w:rPr>
    </w:lvl>
    <w:lvl w:ilvl="6" w:tplc="0C090001" w:tentative="1">
      <w:start w:val="1"/>
      <w:numFmt w:val="bullet"/>
      <w:lvlText w:val=""/>
      <w:lvlJc w:val="left"/>
      <w:pPr>
        <w:ind w:left="4969" w:hanging="360"/>
      </w:pPr>
      <w:rPr>
        <w:rFonts w:ascii="Symbol" w:hAnsi="Symbol" w:hint="default"/>
      </w:rPr>
    </w:lvl>
    <w:lvl w:ilvl="7" w:tplc="0C090003" w:tentative="1">
      <w:start w:val="1"/>
      <w:numFmt w:val="bullet"/>
      <w:lvlText w:val="o"/>
      <w:lvlJc w:val="left"/>
      <w:pPr>
        <w:ind w:left="5689" w:hanging="360"/>
      </w:pPr>
      <w:rPr>
        <w:rFonts w:ascii="Courier New" w:hAnsi="Courier New" w:cs="Courier New" w:hint="default"/>
      </w:rPr>
    </w:lvl>
    <w:lvl w:ilvl="8" w:tplc="0C090005" w:tentative="1">
      <w:start w:val="1"/>
      <w:numFmt w:val="bullet"/>
      <w:lvlText w:val=""/>
      <w:lvlJc w:val="left"/>
      <w:pPr>
        <w:ind w:left="6409"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530EF2"/>
    <w:multiLevelType w:val="multilevel"/>
    <w:tmpl w:val="D6DAE8A8"/>
    <w:numStyleLink w:val="TableAttachment"/>
  </w:abstractNum>
  <w:abstractNum w:abstractNumId="5" w15:restartNumberingAfterBreak="0">
    <w:nsid w:val="672A7139"/>
    <w:multiLevelType w:val="hybridMultilevel"/>
    <w:tmpl w:val="A428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5A7FA1"/>
    <w:multiLevelType w:val="hybridMultilevel"/>
    <w:tmpl w:val="10C2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6909189">
    <w:abstractNumId w:val="0"/>
  </w:num>
  <w:num w:numId="2" w16cid:durableId="413940064">
    <w:abstractNumId w:val="0"/>
  </w:num>
  <w:num w:numId="3" w16cid:durableId="2009097041">
    <w:abstractNumId w:val="0"/>
  </w:num>
  <w:num w:numId="4" w16cid:durableId="1183086775">
    <w:abstractNumId w:val="0"/>
  </w:num>
  <w:num w:numId="5" w16cid:durableId="1755394566">
    <w:abstractNumId w:val="3"/>
  </w:num>
  <w:num w:numId="6" w16cid:durableId="1739472345">
    <w:abstractNumId w:val="4"/>
  </w:num>
  <w:num w:numId="7" w16cid:durableId="1994721033">
    <w:abstractNumId w:val="4"/>
  </w:num>
  <w:num w:numId="8" w16cid:durableId="758906886">
    <w:abstractNumId w:val="4"/>
  </w:num>
  <w:num w:numId="9" w16cid:durableId="1908493747">
    <w:abstractNumId w:val="0"/>
  </w:num>
  <w:num w:numId="10" w16cid:durableId="1127159438">
    <w:abstractNumId w:val="0"/>
  </w:num>
  <w:num w:numId="11" w16cid:durableId="2133556152">
    <w:abstractNumId w:val="0"/>
  </w:num>
  <w:num w:numId="12" w16cid:durableId="1910075880">
    <w:abstractNumId w:val="0"/>
  </w:num>
  <w:num w:numId="13" w16cid:durableId="378819524">
    <w:abstractNumId w:val="3"/>
  </w:num>
  <w:num w:numId="14" w16cid:durableId="1009021430">
    <w:abstractNumId w:val="4"/>
  </w:num>
  <w:num w:numId="15" w16cid:durableId="1260062809">
    <w:abstractNumId w:val="4"/>
  </w:num>
  <w:num w:numId="16" w16cid:durableId="1475366371">
    <w:abstractNumId w:val="4"/>
  </w:num>
  <w:num w:numId="17" w16cid:durableId="888764048">
    <w:abstractNumId w:val="6"/>
  </w:num>
  <w:num w:numId="18" w16cid:durableId="210924049">
    <w:abstractNumId w:val="5"/>
  </w:num>
  <w:num w:numId="19" w16cid:durableId="1508861475">
    <w:abstractNumId w:val="1"/>
  </w:num>
  <w:num w:numId="20" w16cid:durableId="911354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09"/>
    <w:rsid w:val="0068470B"/>
    <w:rsid w:val="00762C5B"/>
    <w:rsid w:val="00985D38"/>
    <w:rsid w:val="00BD3E51"/>
    <w:rsid w:val="00DC00BC"/>
    <w:rsid w:val="00E42A45"/>
    <w:rsid w:val="00E55257"/>
    <w:rsid w:val="00EC36F3"/>
    <w:rsid w:val="00EE1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F0BF"/>
  <w15:chartTrackingRefBased/>
  <w15:docId w15:val="{94001FF3-CAC0-4D7B-AD49-3CB00CDE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EC36F3"/>
  </w:style>
  <w:style w:type="paragraph" w:styleId="Heading1">
    <w:name w:val="heading 1"/>
    <w:basedOn w:val="Normal"/>
    <w:next w:val="Normal"/>
    <w:link w:val="Heading1Char"/>
    <w:uiPriority w:val="9"/>
    <w:qFormat/>
    <w:rsid w:val="00EC36F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EC36F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EC36F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36F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36F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36F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36F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36F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36F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F3"/>
    <w:rPr>
      <w:rFonts w:asciiTheme="majorHAnsi" w:eastAsiaTheme="majorEastAsia" w:hAnsiTheme="majorHAnsi" w:cstheme="majorBidi"/>
      <w:color w:val="2F5496" w:themeColor="accent1" w:themeShade="BF"/>
      <w:sz w:val="36"/>
      <w:szCs w:val="36"/>
    </w:rPr>
  </w:style>
  <w:style w:type="paragraph" w:customStyle="1" w:styleId="AttachmentsPolicy">
    <w:name w:val="Attachments Policy"/>
    <w:basedOn w:val="Heading1"/>
    <w:autoRedefine/>
    <w:rsid w:val="00EC36F3"/>
    <w:rPr>
      <w:color w:val="107CBF"/>
    </w:rPr>
  </w:style>
  <w:style w:type="paragraph" w:customStyle="1" w:styleId="AttachmentsAttachments">
    <w:name w:val="Attachments Attachments"/>
    <w:basedOn w:val="AttachmentsPolicy"/>
    <w:autoRedefine/>
    <w:rsid w:val="00EC36F3"/>
    <w:pPr>
      <w:spacing w:after="240"/>
    </w:pPr>
  </w:style>
  <w:style w:type="character" w:customStyle="1" w:styleId="Heading2Char">
    <w:name w:val="Heading 2 Char"/>
    <w:basedOn w:val="DefaultParagraphFont"/>
    <w:link w:val="Heading2"/>
    <w:uiPriority w:val="9"/>
    <w:semiHidden/>
    <w:rsid w:val="00EC36F3"/>
    <w:rPr>
      <w:rFonts w:asciiTheme="majorHAnsi" w:eastAsiaTheme="majorEastAsia" w:hAnsiTheme="majorHAnsi" w:cstheme="majorBidi"/>
      <w:color w:val="2F5496" w:themeColor="accent1" w:themeShade="BF"/>
      <w:sz w:val="28"/>
      <w:szCs w:val="28"/>
    </w:rPr>
  </w:style>
  <w:style w:type="paragraph" w:customStyle="1" w:styleId="AttachmentsHeading2">
    <w:name w:val="Attachments Heading 2"/>
    <w:basedOn w:val="Heading2"/>
    <w:next w:val="Normal"/>
    <w:autoRedefine/>
    <w:rsid w:val="00EC36F3"/>
    <w:rPr>
      <w:caps/>
    </w:rPr>
  </w:style>
  <w:style w:type="paragraph" w:customStyle="1" w:styleId="Authorisation">
    <w:name w:val="Authorisation"/>
    <w:basedOn w:val="Heading1"/>
    <w:autoRedefine/>
    <w:rsid w:val="00EC36F3"/>
    <w:rPr>
      <w:color w:val="808080"/>
    </w:rPr>
  </w:style>
  <w:style w:type="paragraph" w:customStyle="1" w:styleId="BackgroundandLegislation">
    <w:name w:val="Background and Legislation"/>
    <w:basedOn w:val="Heading1"/>
    <w:autoRedefine/>
    <w:rsid w:val="00EC36F3"/>
    <w:rPr>
      <w:color w:val="8496B0" w:themeColor="text2" w:themeTint="99"/>
    </w:rPr>
  </w:style>
  <w:style w:type="paragraph" w:styleId="BalloonText">
    <w:name w:val="Balloon Text"/>
    <w:basedOn w:val="Normal"/>
    <w:link w:val="BalloonTextChar"/>
    <w:uiPriority w:val="99"/>
    <w:semiHidden/>
    <w:unhideWhenUsed/>
    <w:rsid w:val="00EC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6F3"/>
    <w:rPr>
      <w:rFonts w:ascii="Segoe UI" w:eastAsiaTheme="minorEastAsia" w:hAnsi="Segoe UI" w:cs="Segoe UI"/>
      <w:sz w:val="18"/>
      <w:szCs w:val="18"/>
    </w:rPr>
  </w:style>
  <w:style w:type="numbering" w:customStyle="1" w:styleId="BodyList">
    <w:name w:val="Body List"/>
    <w:uiPriority w:val="99"/>
    <w:rsid w:val="00EC36F3"/>
    <w:pPr>
      <w:numPr>
        <w:numId w:val="1"/>
      </w:numPr>
    </w:pPr>
  </w:style>
  <w:style w:type="paragraph" w:customStyle="1" w:styleId="BODYTEXTELAA">
    <w:name w:val="BODY TEXT ELAA"/>
    <w:basedOn w:val="Normal"/>
    <w:link w:val="BODYTEXTELAAChar"/>
    <w:autoRedefine/>
    <w:rsid w:val="00EC36F3"/>
    <w:pPr>
      <w:ind w:left="1276"/>
    </w:pPr>
    <w:rPr>
      <w:szCs w:val="24"/>
    </w:rPr>
  </w:style>
  <w:style w:type="character" w:customStyle="1" w:styleId="BODYTEXTELAAChar">
    <w:name w:val="BODY TEXT ELAA Char"/>
    <w:basedOn w:val="DefaultParagraphFont"/>
    <w:link w:val="BODYTEXTELAA"/>
    <w:rsid w:val="00EC36F3"/>
    <w:rPr>
      <w:rFonts w:eastAsiaTheme="minorEastAsia"/>
      <w:sz w:val="21"/>
      <w:szCs w:val="24"/>
    </w:rPr>
  </w:style>
  <w:style w:type="paragraph" w:customStyle="1" w:styleId="BodyTextBullet1">
    <w:name w:val="Body Text Bullet 1"/>
    <w:basedOn w:val="BODYTEXTELAA"/>
    <w:autoRedefine/>
    <w:rsid w:val="00EC36F3"/>
    <w:pPr>
      <w:numPr>
        <w:numId w:val="12"/>
      </w:numPr>
      <w:spacing w:before="240" w:after="240"/>
      <w:contextualSpacing/>
    </w:pPr>
  </w:style>
  <w:style w:type="paragraph" w:customStyle="1" w:styleId="BodyTextBullet2">
    <w:name w:val="Body Text Bullet 2"/>
    <w:basedOn w:val="BodyTextBullet1"/>
    <w:autoRedefine/>
    <w:rsid w:val="00EC36F3"/>
    <w:pPr>
      <w:numPr>
        <w:ilvl w:val="1"/>
      </w:numPr>
    </w:pPr>
  </w:style>
  <w:style w:type="paragraph" w:customStyle="1" w:styleId="BodyTextBullet3">
    <w:name w:val="Body Text Bullet 3"/>
    <w:basedOn w:val="BodyTextBullet2"/>
    <w:autoRedefine/>
    <w:rsid w:val="00EC36F3"/>
    <w:pPr>
      <w:numPr>
        <w:ilvl w:val="2"/>
      </w:numPr>
    </w:pPr>
  </w:style>
  <w:style w:type="character" w:styleId="CommentReference">
    <w:name w:val="annotation reference"/>
    <w:basedOn w:val="DefaultParagraphFont"/>
    <w:uiPriority w:val="99"/>
    <w:semiHidden/>
    <w:unhideWhenUsed/>
    <w:rsid w:val="00EC36F3"/>
    <w:rPr>
      <w:sz w:val="16"/>
      <w:szCs w:val="16"/>
    </w:rPr>
  </w:style>
  <w:style w:type="paragraph" w:styleId="CommentText">
    <w:name w:val="annotation text"/>
    <w:basedOn w:val="Normal"/>
    <w:link w:val="CommentTextChar"/>
    <w:uiPriority w:val="99"/>
    <w:semiHidden/>
    <w:unhideWhenUsed/>
    <w:rsid w:val="00EC36F3"/>
    <w:rPr>
      <w:szCs w:val="20"/>
    </w:rPr>
  </w:style>
  <w:style w:type="character" w:customStyle="1" w:styleId="CommentTextChar">
    <w:name w:val="Comment Text Char"/>
    <w:basedOn w:val="DefaultParagraphFont"/>
    <w:link w:val="CommentText"/>
    <w:uiPriority w:val="99"/>
    <w:semiHidden/>
    <w:rsid w:val="00EC36F3"/>
    <w:rPr>
      <w:rFonts w:eastAsiaTheme="minorEastAsia"/>
      <w:sz w:val="21"/>
      <w:szCs w:val="20"/>
    </w:rPr>
  </w:style>
  <w:style w:type="paragraph" w:styleId="CommentSubject">
    <w:name w:val="annotation subject"/>
    <w:basedOn w:val="CommentText"/>
    <w:next w:val="CommentText"/>
    <w:link w:val="CommentSubjectChar"/>
    <w:uiPriority w:val="99"/>
    <w:semiHidden/>
    <w:unhideWhenUsed/>
    <w:rsid w:val="00EC36F3"/>
    <w:rPr>
      <w:b/>
      <w:bCs/>
    </w:rPr>
  </w:style>
  <w:style w:type="character" w:customStyle="1" w:styleId="CommentSubjectChar">
    <w:name w:val="Comment Subject Char"/>
    <w:basedOn w:val="CommentTextChar"/>
    <w:link w:val="CommentSubject"/>
    <w:uiPriority w:val="99"/>
    <w:semiHidden/>
    <w:rsid w:val="00EC36F3"/>
    <w:rPr>
      <w:rFonts w:eastAsiaTheme="minorEastAsia"/>
      <w:b/>
      <w:bCs/>
      <w:sz w:val="21"/>
      <w:szCs w:val="20"/>
    </w:rPr>
  </w:style>
  <w:style w:type="paragraph" w:customStyle="1" w:styleId="Definitions">
    <w:name w:val="Definitions"/>
    <w:basedOn w:val="Heading1"/>
    <w:autoRedefine/>
    <w:rsid w:val="00EC36F3"/>
    <w:rPr>
      <w:color w:val="DCBE22"/>
    </w:rPr>
  </w:style>
  <w:style w:type="paragraph" w:customStyle="1" w:styleId="Disclaimer">
    <w:name w:val="Disclaimer"/>
    <w:basedOn w:val="Normal"/>
    <w:link w:val="DisclaimerChar"/>
    <w:semiHidden/>
    <w:rsid w:val="00EC36F3"/>
    <w:pPr>
      <w:jc w:val="both"/>
    </w:pPr>
    <w:rPr>
      <w:b/>
    </w:rPr>
  </w:style>
  <w:style w:type="character" w:customStyle="1" w:styleId="DisclaimerChar">
    <w:name w:val="Disclaimer Char"/>
    <w:basedOn w:val="DefaultParagraphFont"/>
    <w:link w:val="Disclaimer"/>
    <w:semiHidden/>
    <w:rsid w:val="00EC36F3"/>
    <w:rPr>
      <w:rFonts w:eastAsiaTheme="minorEastAsia"/>
      <w:b/>
      <w:sz w:val="21"/>
      <w:szCs w:val="21"/>
    </w:rPr>
  </w:style>
  <w:style w:type="paragraph" w:customStyle="1" w:styleId="DisclaimerText">
    <w:name w:val="Disclaimer Text"/>
    <w:basedOn w:val="BODYTEXTELAA"/>
    <w:link w:val="DisclaimerTextChar"/>
    <w:autoRedefine/>
    <w:semiHidden/>
    <w:rsid w:val="00EC36F3"/>
    <w:pPr>
      <w:ind w:left="426" w:right="848"/>
    </w:pPr>
    <w:rPr>
      <w:rFonts w:ascii="TheSansB W5 Plain" w:hAnsi="TheSansB W5 Plain"/>
      <w:b/>
    </w:rPr>
  </w:style>
  <w:style w:type="character" w:customStyle="1" w:styleId="DisclaimerTextChar">
    <w:name w:val="Disclaimer Text Char"/>
    <w:basedOn w:val="BODYTEXTELAAChar"/>
    <w:link w:val="DisclaimerText"/>
    <w:semiHidden/>
    <w:rsid w:val="00EC36F3"/>
    <w:rPr>
      <w:rFonts w:ascii="TheSansB W5 Plain" w:eastAsiaTheme="minorEastAsia" w:hAnsi="TheSansB W5 Plain"/>
      <w:b/>
      <w:sz w:val="21"/>
      <w:szCs w:val="24"/>
    </w:rPr>
  </w:style>
  <w:style w:type="paragraph" w:customStyle="1" w:styleId="DisclaimerAttachments">
    <w:name w:val="Disclaimer Attachments"/>
    <w:basedOn w:val="DisclaimerText"/>
    <w:autoRedefine/>
    <w:semiHidden/>
    <w:rsid w:val="00EC36F3"/>
    <w:pPr>
      <w:ind w:left="0"/>
    </w:pPr>
  </w:style>
  <w:style w:type="paragraph" w:customStyle="1" w:styleId="Disclaimervolunteersstudents">
    <w:name w:val="Disclaimer volunteers students"/>
    <w:basedOn w:val="DisclaimerText"/>
    <w:autoRedefine/>
    <w:rsid w:val="00EC36F3"/>
    <w:pPr>
      <w:ind w:left="2160"/>
      <w:jc w:val="both"/>
    </w:pPr>
  </w:style>
  <w:style w:type="paragraph" w:customStyle="1" w:styleId="Evaluation">
    <w:name w:val="Evaluation"/>
    <w:basedOn w:val="Heading1"/>
    <w:autoRedefine/>
    <w:rsid w:val="00EC36F3"/>
    <w:rPr>
      <w:color w:val="DCBE22"/>
    </w:rPr>
  </w:style>
  <w:style w:type="character" w:styleId="FollowedHyperlink">
    <w:name w:val="FollowedHyperlink"/>
    <w:basedOn w:val="DefaultParagraphFont"/>
    <w:uiPriority w:val="99"/>
    <w:semiHidden/>
    <w:unhideWhenUsed/>
    <w:rsid w:val="00EC36F3"/>
    <w:rPr>
      <w:color w:val="954F72" w:themeColor="followedHyperlink"/>
      <w:u w:val="single"/>
    </w:rPr>
  </w:style>
  <w:style w:type="paragraph" w:styleId="Footer">
    <w:name w:val="footer"/>
    <w:basedOn w:val="Normal"/>
    <w:link w:val="FooterChar"/>
    <w:autoRedefine/>
    <w:uiPriority w:val="99"/>
    <w:unhideWhenUsed/>
    <w:rsid w:val="00EC36F3"/>
    <w:pPr>
      <w:tabs>
        <w:tab w:val="center" w:pos="4513"/>
        <w:tab w:val="right" w:pos="9026"/>
      </w:tabs>
      <w:spacing w:after="0"/>
    </w:pPr>
    <w:rPr>
      <w:sz w:val="16"/>
    </w:rPr>
  </w:style>
  <w:style w:type="character" w:customStyle="1" w:styleId="FooterChar">
    <w:name w:val="Footer Char"/>
    <w:basedOn w:val="DefaultParagraphFont"/>
    <w:link w:val="Footer"/>
    <w:uiPriority w:val="99"/>
    <w:rsid w:val="00EC36F3"/>
    <w:rPr>
      <w:rFonts w:eastAsiaTheme="minorEastAsia"/>
      <w:sz w:val="16"/>
      <w:szCs w:val="21"/>
    </w:rPr>
  </w:style>
  <w:style w:type="paragraph" w:styleId="Header">
    <w:name w:val="header"/>
    <w:basedOn w:val="Normal"/>
    <w:link w:val="HeaderChar"/>
    <w:uiPriority w:val="99"/>
    <w:unhideWhenUsed/>
    <w:rsid w:val="00EC36F3"/>
    <w:pPr>
      <w:tabs>
        <w:tab w:val="center" w:pos="4513"/>
        <w:tab w:val="right" w:pos="9026"/>
      </w:tabs>
    </w:pPr>
  </w:style>
  <w:style w:type="character" w:customStyle="1" w:styleId="HeaderChar">
    <w:name w:val="Header Char"/>
    <w:basedOn w:val="DefaultParagraphFont"/>
    <w:link w:val="Header"/>
    <w:uiPriority w:val="99"/>
    <w:rsid w:val="00EC36F3"/>
    <w:rPr>
      <w:rFonts w:eastAsiaTheme="minorEastAsia"/>
      <w:sz w:val="21"/>
      <w:szCs w:val="21"/>
    </w:rPr>
  </w:style>
  <w:style w:type="character" w:styleId="Hyperlink">
    <w:name w:val="Hyperlink"/>
    <w:basedOn w:val="DefaultParagraphFont"/>
    <w:uiPriority w:val="99"/>
    <w:unhideWhenUsed/>
    <w:rsid w:val="00EC36F3"/>
    <w:rPr>
      <w:color w:val="00ABBE"/>
      <w:u w:val="single"/>
    </w:rPr>
  </w:style>
  <w:style w:type="paragraph" w:styleId="ListParagraph">
    <w:name w:val="List Paragraph"/>
    <w:basedOn w:val="Normal"/>
    <w:uiPriority w:val="34"/>
    <w:qFormat/>
    <w:rsid w:val="00EC36F3"/>
    <w:pPr>
      <w:ind w:left="720"/>
      <w:contextualSpacing/>
    </w:pPr>
  </w:style>
  <w:style w:type="character" w:styleId="PlaceholderText">
    <w:name w:val="Placeholder Text"/>
    <w:basedOn w:val="DefaultParagraphFont"/>
    <w:uiPriority w:val="99"/>
    <w:semiHidden/>
    <w:rsid w:val="00EC36F3"/>
    <w:rPr>
      <w:color w:val="808080"/>
    </w:rPr>
  </w:style>
  <w:style w:type="paragraph" w:customStyle="1" w:styleId="PolicyStatement">
    <w:name w:val="Policy Statement"/>
    <w:basedOn w:val="Heading1"/>
    <w:autoRedefine/>
    <w:rsid w:val="00EC36F3"/>
    <w:rPr>
      <w:color w:val="644065"/>
    </w:rPr>
  </w:style>
  <w:style w:type="paragraph" w:styleId="Title">
    <w:name w:val="Title"/>
    <w:aliases w:val="Policy Title"/>
    <w:basedOn w:val="Normal"/>
    <w:next w:val="Normal"/>
    <w:link w:val="TitleChar"/>
    <w:uiPriority w:val="10"/>
    <w:qFormat/>
    <w:rsid w:val="00EC36F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aliases w:val="Policy Title Char"/>
    <w:basedOn w:val="DefaultParagraphFont"/>
    <w:link w:val="Title"/>
    <w:uiPriority w:val="10"/>
    <w:rsid w:val="00EC36F3"/>
    <w:rPr>
      <w:rFonts w:asciiTheme="majorHAnsi" w:eastAsiaTheme="majorEastAsia" w:hAnsiTheme="majorHAnsi" w:cstheme="majorBidi"/>
      <w:color w:val="2F5496" w:themeColor="accent1" w:themeShade="BF"/>
      <w:spacing w:val="-7"/>
      <w:sz w:val="80"/>
      <w:szCs w:val="80"/>
    </w:rPr>
  </w:style>
  <w:style w:type="paragraph" w:customStyle="1" w:styleId="PolicySub-Title">
    <w:name w:val="Policy Sub-Title"/>
    <w:basedOn w:val="Title"/>
    <w:autoRedefine/>
    <w:rsid w:val="00EC36F3"/>
    <w:rPr>
      <w:color w:val="00ABBE"/>
      <w:sz w:val="20"/>
    </w:rPr>
  </w:style>
  <w:style w:type="paragraph" w:customStyle="1" w:styleId="Procedures">
    <w:name w:val="Procedures"/>
    <w:basedOn w:val="Heading1"/>
    <w:autoRedefine/>
    <w:rsid w:val="00EC36F3"/>
    <w:rPr>
      <w:color w:val="00ABBE"/>
    </w:rPr>
  </w:style>
  <w:style w:type="paragraph" w:customStyle="1" w:styleId="PURPOSE">
    <w:name w:val="PURPOSE"/>
    <w:basedOn w:val="Heading1"/>
    <w:link w:val="PURPOSEChar"/>
    <w:rsid w:val="00EC36F3"/>
  </w:style>
  <w:style w:type="character" w:customStyle="1" w:styleId="PURPOSEChar">
    <w:name w:val="PURPOSE Char"/>
    <w:basedOn w:val="Heading1Char"/>
    <w:link w:val="PURPOSE"/>
    <w:rsid w:val="00EC36F3"/>
    <w:rPr>
      <w:rFonts w:asciiTheme="majorHAnsi" w:eastAsiaTheme="majorEastAsia" w:hAnsiTheme="majorHAnsi" w:cstheme="majorBidi"/>
      <w:color w:val="2F5496" w:themeColor="accent1" w:themeShade="BF"/>
      <w:sz w:val="36"/>
      <w:szCs w:val="36"/>
    </w:rPr>
  </w:style>
  <w:style w:type="paragraph" w:customStyle="1" w:styleId="RefertoSourceDefinitionsAttachment">
    <w:name w:val="Refer to Source/Definitions/Attachment"/>
    <w:basedOn w:val="BODYTEXTELAA"/>
    <w:link w:val="RefertoSourceDefinitionsAttachmentChar"/>
    <w:autoRedefine/>
    <w:rsid w:val="00EC36F3"/>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EC36F3"/>
    <w:rPr>
      <w:rFonts w:ascii="TheSansB W6 SemiBold" w:eastAsiaTheme="minorEastAsia" w:hAnsi="TheSansB W6 SemiBold"/>
      <w:i/>
      <w:color w:val="EE4158"/>
      <w:sz w:val="21"/>
      <w:szCs w:val="24"/>
    </w:rPr>
  </w:style>
  <w:style w:type="paragraph" w:customStyle="1" w:styleId="RegulationLaw">
    <w:name w:val="Regulation/Law"/>
    <w:basedOn w:val="RefertoSourceDefinitionsAttachment"/>
    <w:link w:val="RegulationLawChar"/>
    <w:autoRedefine/>
    <w:rsid w:val="00EC36F3"/>
    <w:rPr>
      <w:color w:val="8496B0" w:themeColor="text2" w:themeTint="99"/>
    </w:rPr>
  </w:style>
  <w:style w:type="character" w:customStyle="1" w:styleId="RegulationLawChar">
    <w:name w:val="Regulation/Law Char"/>
    <w:basedOn w:val="RefertoSourceDefinitionsAttachmentChar"/>
    <w:link w:val="RegulationLaw"/>
    <w:rsid w:val="00EC36F3"/>
    <w:rPr>
      <w:rFonts w:ascii="TheSansB W6 SemiBold" w:eastAsiaTheme="minorEastAsia" w:hAnsi="TheSansB W6 SemiBold"/>
      <w:i/>
      <w:color w:val="8496B0" w:themeColor="text2" w:themeTint="99"/>
      <w:sz w:val="21"/>
      <w:szCs w:val="24"/>
    </w:rPr>
  </w:style>
  <w:style w:type="paragraph" w:customStyle="1" w:styleId="Responsibilities">
    <w:name w:val="Responsibilities"/>
    <w:basedOn w:val="Heading1"/>
    <w:autoRedefine/>
    <w:rsid w:val="00EC36F3"/>
    <w:rPr>
      <w:color w:val="B6BD37"/>
    </w:rPr>
  </w:style>
  <w:style w:type="paragraph" w:customStyle="1" w:styleId="SourcesandRelatedPolicies">
    <w:name w:val="Sources and Related Policies"/>
    <w:basedOn w:val="Heading1"/>
    <w:autoRedefine/>
    <w:rsid w:val="00EC36F3"/>
    <w:rPr>
      <w:color w:val="F5917B"/>
    </w:rPr>
  </w:style>
  <w:style w:type="table" w:styleId="TableGrid">
    <w:name w:val="Table Grid"/>
    <w:basedOn w:val="TableNormal"/>
    <w:uiPriority w:val="59"/>
    <w:rsid w:val="00EC36F3"/>
    <w:pPr>
      <w:spacing w:after="0" w:line="240" w:lineRule="auto"/>
    </w:pPr>
    <w:rPr>
      <w:rFonts w:eastAsiaTheme="minorEastAsia"/>
    </w:r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rsid w:val="00EC36F3"/>
    <w:pPr>
      <w:spacing w:before="40" w:after="40"/>
      <w:ind w:left="0"/>
    </w:pPr>
    <w:rPr>
      <w:rFonts w:ascii="TheSansB W6 SemiBold" w:hAnsi="TheSansB W6 SemiBold"/>
      <w:b/>
      <w:color w:val="B6BD37"/>
    </w:rPr>
  </w:style>
  <w:style w:type="numbering" w:customStyle="1" w:styleId="TableAttachment">
    <w:name w:val="Table/Attachment"/>
    <w:uiPriority w:val="99"/>
    <w:rsid w:val="00EC36F3"/>
    <w:pPr>
      <w:numPr>
        <w:numId w:val="5"/>
      </w:numPr>
    </w:pPr>
  </w:style>
  <w:style w:type="paragraph" w:customStyle="1" w:styleId="TableAttachmentTextBullet1">
    <w:name w:val="Table/Attachment Text Bullet 1"/>
    <w:basedOn w:val="Normal"/>
    <w:autoRedefine/>
    <w:rsid w:val="00EC36F3"/>
    <w:pPr>
      <w:numPr>
        <w:numId w:val="16"/>
      </w:numPr>
      <w:spacing w:before="240" w:after="240"/>
      <w:contextualSpacing/>
    </w:pPr>
  </w:style>
  <w:style w:type="paragraph" w:customStyle="1" w:styleId="TableAttachmentTextBullet2">
    <w:name w:val="Table/Attachment Text Bullet 2"/>
    <w:basedOn w:val="TableAttachmentTextBullet1"/>
    <w:autoRedefine/>
    <w:rsid w:val="00EC36F3"/>
    <w:pPr>
      <w:numPr>
        <w:ilvl w:val="1"/>
      </w:numPr>
    </w:pPr>
  </w:style>
  <w:style w:type="paragraph" w:customStyle="1" w:styleId="TableAttachmentTextBullet3">
    <w:name w:val="Table/Attachment Text Bullet 3"/>
    <w:basedOn w:val="TableAttachmentTextBullet2"/>
    <w:autoRedefine/>
    <w:rsid w:val="00EC36F3"/>
    <w:pPr>
      <w:numPr>
        <w:ilvl w:val="2"/>
      </w:numPr>
    </w:pPr>
  </w:style>
  <w:style w:type="paragraph" w:customStyle="1" w:styleId="TopDiscliamer">
    <w:name w:val="Top Discliamer"/>
    <w:basedOn w:val="DisclaimerText"/>
    <w:link w:val="TopDiscliamerChar"/>
    <w:autoRedefine/>
    <w:rsid w:val="00EC36F3"/>
    <w:pPr>
      <w:ind w:left="1304" w:right="567"/>
      <w:jc w:val="both"/>
    </w:pPr>
  </w:style>
  <w:style w:type="character" w:customStyle="1" w:styleId="TopDiscliamerChar">
    <w:name w:val="Top Discliamer Char"/>
    <w:basedOn w:val="DisclaimerTextChar"/>
    <w:link w:val="TopDiscliamer"/>
    <w:rsid w:val="00EC36F3"/>
    <w:rPr>
      <w:rFonts w:ascii="TheSansB W5 Plain" w:eastAsiaTheme="minorEastAsia" w:hAnsi="TheSansB W5 Plain"/>
      <w:b/>
      <w:sz w:val="21"/>
      <w:szCs w:val="24"/>
    </w:rPr>
  </w:style>
  <w:style w:type="character" w:styleId="UnresolvedMention">
    <w:name w:val="Unresolved Mention"/>
    <w:basedOn w:val="DefaultParagraphFont"/>
    <w:uiPriority w:val="99"/>
    <w:semiHidden/>
    <w:unhideWhenUsed/>
    <w:rsid w:val="00EC36F3"/>
    <w:rPr>
      <w:color w:val="605E5C"/>
      <w:shd w:val="clear" w:color="auto" w:fill="E1DFDD"/>
    </w:rPr>
  </w:style>
  <w:style w:type="paragraph" w:customStyle="1" w:styleId="WebsiteLink">
    <w:name w:val="Website Link"/>
    <w:basedOn w:val="BODYTEXTELAA"/>
    <w:next w:val="BODYTEXTELAA"/>
    <w:link w:val="WebsiteLinkChar"/>
    <w:autoRedefine/>
    <w:rsid w:val="00EC36F3"/>
    <w:rPr>
      <w:rFonts w:ascii="TheSansB W5 Plain" w:hAnsi="TheSansB W5 Plain"/>
      <w:color w:val="00ABBE"/>
    </w:rPr>
  </w:style>
  <w:style w:type="character" w:customStyle="1" w:styleId="WebsiteLinkChar">
    <w:name w:val="Website Link Char"/>
    <w:basedOn w:val="BODYTEXTELAAChar"/>
    <w:link w:val="WebsiteLink"/>
    <w:rsid w:val="00EC36F3"/>
    <w:rPr>
      <w:rFonts w:ascii="TheSansB W5 Plain" w:eastAsiaTheme="minorEastAsia" w:hAnsi="TheSansB W5 Plain"/>
      <w:color w:val="00ABBE"/>
      <w:sz w:val="21"/>
      <w:szCs w:val="24"/>
    </w:rPr>
  </w:style>
  <w:style w:type="character" w:customStyle="1" w:styleId="Heading3Char">
    <w:name w:val="Heading 3 Char"/>
    <w:basedOn w:val="DefaultParagraphFont"/>
    <w:link w:val="Heading3"/>
    <w:uiPriority w:val="9"/>
    <w:semiHidden/>
    <w:rsid w:val="00EC36F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36F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C36F3"/>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EC36F3"/>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EC36F3"/>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EC36F3"/>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EC36F3"/>
    <w:rPr>
      <w:rFonts w:asciiTheme="majorHAnsi" w:eastAsiaTheme="majorEastAsia" w:hAnsiTheme="majorHAnsi"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EC36F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C36F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36F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C36F3"/>
    <w:rPr>
      <w:b/>
      <w:bCs/>
    </w:rPr>
  </w:style>
  <w:style w:type="character" w:styleId="Emphasis">
    <w:name w:val="Emphasis"/>
    <w:basedOn w:val="DefaultParagraphFont"/>
    <w:uiPriority w:val="20"/>
    <w:qFormat/>
    <w:rsid w:val="00EC36F3"/>
    <w:rPr>
      <w:i/>
      <w:iCs/>
    </w:rPr>
  </w:style>
  <w:style w:type="paragraph" w:styleId="NoSpacing">
    <w:name w:val="No Spacing"/>
    <w:uiPriority w:val="1"/>
    <w:qFormat/>
    <w:rsid w:val="00EC36F3"/>
    <w:pPr>
      <w:spacing w:after="0" w:line="240" w:lineRule="auto"/>
    </w:pPr>
    <w:rPr>
      <w:rFonts w:eastAsiaTheme="minorEastAsia"/>
    </w:rPr>
  </w:style>
  <w:style w:type="paragraph" w:styleId="Quote">
    <w:name w:val="Quote"/>
    <w:basedOn w:val="Normal"/>
    <w:next w:val="Normal"/>
    <w:link w:val="QuoteChar"/>
    <w:uiPriority w:val="29"/>
    <w:qFormat/>
    <w:rsid w:val="00EC36F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36F3"/>
    <w:rPr>
      <w:rFonts w:eastAsiaTheme="minorEastAsia"/>
      <w:i/>
      <w:iCs/>
      <w:sz w:val="21"/>
      <w:szCs w:val="21"/>
    </w:rPr>
  </w:style>
  <w:style w:type="paragraph" w:styleId="IntenseQuote">
    <w:name w:val="Intense Quote"/>
    <w:basedOn w:val="Normal"/>
    <w:next w:val="Normal"/>
    <w:link w:val="IntenseQuoteChar"/>
    <w:uiPriority w:val="30"/>
    <w:qFormat/>
    <w:rsid w:val="00EC36F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C36F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C36F3"/>
    <w:rPr>
      <w:i/>
      <w:iCs/>
      <w:color w:val="595959" w:themeColor="text1" w:themeTint="A6"/>
    </w:rPr>
  </w:style>
  <w:style w:type="character" w:styleId="IntenseEmphasis">
    <w:name w:val="Intense Emphasis"/>
    <w:basedOn w:val="DefaultParagraphFont"/>
    <w:uiPriority w:val="21"/>
    <w:qFormat/>
    <w:rsid w:val="00EC36F3"/>
    <w:rPr>
      <w:b/>
      <w:bCs/>
      <w:i/>
      <w:iCs/>
    </w:rPr>
  </w:style>
  <w:style w:type="character" w:styleId="SubtleReference">
    <w:name w:val="Subtle Reference"/>
    <w:basedOn w:val="DefaultParagraphFont"/>
    <w:uiPriority w:val="31"/>
    <w:qFormat/>
    <w:rsid w:val="00EC36F3"/>
    <w:rPr>
      <w:smallCaps/>
      <w:color w:val="404040" w:themeColor="text1" w:themeTint="BF"/>
    </w:rPr>
  </w:style>
  <w:style w:type="character" w:styleId="IntenseReference">
    <w:name w:val="Intense Reference"/>
    <w:basedOn w:val="DefaultParagraphFont"/>
    <w:uiPriority w:val="32"/>
    <w:qFormat/>
    <w:rsid w:val="00EC36F3"/>
    <w:rPr>
      <w:b/>
      <w:bCs/>
      <w:smallCaps/>
      <w:u w:val="single"/>
    </w:rPr>
  </w:style>
  <w:style w:type="character" w:styleId="BookTitle">
    <w:name w:val="Book Title"/>
    <w:basedOn w:val="DefaultParagraphFont"/>
    <w:uiPriority w:val="33"/>
    <w:qFormat/>
    <w:rsid w:val="00EC36F3"/>
    <w:rPr>
      <w:b/>
      <w:bCs/>
      <w:smallCaps/>
    </w:rPr>
  </w:style>
  <w:style w:type="paragraph" w:styleId="TOCHeading">
    <w:name w:val="TOC Heading"/>
    <w:basedOn w:val="Heading1"/>
    <w:next w:val="Normal"/>
    <w:uiPriority w:val="39"/>
    <w:semiHidden/>
    <w:unhideWhenUsed/>
    <w:qFormat/>
    <w:rsid w:val="00EC36F3"/>
    <w:pPr>
      <w:outlineLvl w:val="9"/>
    </w:pPr>
  </w:style>
  <w:style w:type="paragraph" w:customStyle="1" w:styleId="InformationBox">
    <w:name w:val="Information Box"/>
    <w:basedOn w:val="Normal"/>
    <w:link w:val="InformationBoxChar"/>
    <w:qFormat/>
    <w:rsid w:val="00EE1209"/>
    <w:pPr>
      <w:numPr>
        <w:ilvl w:val="1"/>
      </w:numPr>
      <w:pBdr>
        <w:top w:val="single" w:sz="4" w:space="1" w:color="0076BE"/>
        <w:left w:val="single" w:sz="4" w:space="4" w:color="0076BE"/>
        <w:bottom w:val="single" w:sz="4" w:space="1" w:color="0076BE"/>
        <w:right w:val="single" w:sz="4" w:space="4" w:color="0076BE"/>
      </w:pBdr>
      <w:shd w:val="clear" w:color="auto" w:fill="0076BE"/>
      <w:spacing w:after="0" w:line="240" w:lineRule="auto"/>
      <w:ind w:left="284"/>
    </w:pPr>
    <w:rPr>
      <w:rFonts w:ascii="TheSansB W4 SemiLight" w:eastAsia="TheSansB W4 SemiLight" w:hAnsi="TheSansB W4 SemiLight" w:cs="TheSansB W4 SemiLight"/>
      <w:iCs/>
      <w:color w:val="FFFFFF"/>
      <w:sz w:val="19"/>
      <w:szCs w:val="19"/>
      <w:lang w:val="en-US"/>
    </w:rPr>
  </w:style>
  <w:style w:type="character" w:customStyle="1" w:styleId="InformationBoxChar">
    <w:name w:val="Information Box Char"/>
    <w:basedOn w:val="DefaultParagraphFont"/>
    <w:link w:val="InformationBox"/>
    <w:rsid w:val="00EE1209"/>
    <w:rPr>
      <w:rFonts w:ascii="TheSansB W4 SemiLight" w:eastAsia="TheSansB W4 SemiLight" w:hAnsi="TheSansB W4 SemiLight" w:cs="TheSansB W4 SemiLight"/>
      <w:iCs/>
      <w:color w:val="FFFFFF"/>
      <w:sz w:val="19"/>
      <w:szCs w:val="19"/>
      <w:shd w:val="clear" w:color="auto" w:fill="0076BE"/>
      <w:lang w:val="en-US"/>
    </w:rPr>
  </w:style>
  <w:style w:type="paragraph" w:customStyle="1" w:styleId="SectionHeading">
    <w:name w:val="Section Heading"/>
    <w:basedOn w:val="Normal"/>
    <w:link w:val="SectionHeadingChar"/>
    <w:autoRedefine/>
    <w:qFormat/>
    <w:rsid w:val="00EE1209"/>
    <w:pPr>
      <w:numPr>
        <w:ilvl w:val="1"/>
      </w:numPr>
      <w:spacing w:after="0" w:line="240" w:lineRule="auto"/>
      <w:ind w:left="1418"/>
      <w:jc w:val="right"/>
    </w:pPr>
    <w:rPr>
      <w:rFonts w:ascii="Juhl Bold" w:eastAsia="TheSansB W4 SemiLight" w:hAnsi="Juhl Bold" w:cs="TheSansB W4 SemiLight"/>
      <w:b/>
      <w:iCs/>
      <w:caps/>
      <w:color w:val="FFFFFF"/>
      <w:spacing w:val="20"/>
      <w:sz w:val="32"/>
      <w:szCs w:val="40"/>
      <w:lang w:val="en-US"/>
    </w:rPr>
  </w:style>
  <w:style w:type="character" w:customStyle="1" w:styleId="SectionHeadingChar">
    <w:name w:val="Section Heading Char"/>
    <w:basedOn w:val="DefaultParagraphFont"/>
    <w:link w:val="SectionHeading"/>
    <w:rsid w:val="00EE1209"/>
    <w:rPr>
      <w:rFonts w:ascii="Juhl Bold" w:eastAsia="TheSansB W4 SemiLight" w:hAnsi="Juhl Bold" w:cs="TheSansB W4 SemiLight"/>
      <w:b/>
      <w:iCs/>
      <w:caps/>
      <w:color w:val="FFFFFF"/>
      <w:spacing w:val="20"/>
      <w:sz w:val="32"/>
      <w:szCs w:val="40"/>
      <w:lang w:val="en-US"/>
    </w:rPr>
  </w:style>
  <w:style w:type="paragraph" w:customStyle="1" w:styleId="Infoboxtext">
    <w:name w:val="Info box text"/>
    <w:basedOn w:val="Normal"/>
    <w:autoRedefine/>
    <w:qFormat/>
    <w:rsid w:val="00E55257"/>
    <w:pPr>
      <w:spacing w:before="120" w:after="0" w:line="276" w:lineRule="auto"/>
    </w:pPr>
    <w:rPr>
      <w:rFonts w:ascii="TheSansB W5 Plain" w:hAnsi="TheSansB W5 Pla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1995</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Dowdle</dc:creator>
  <cp:keywords/>
  <dc:description/>
  <cp:lastModifiedBy>Loredana Dowdle</cp:lastModifiedBy>
  <cp:revision>2</cp:revision>
  <dcterms:created xsi:type="dcterms:W3CDTF">2022-11-22T23:37:00Z</dcterms:created>
  <dcterms:modified xsi:type="dcterms:W3CDTF">2022-11-22T23:37:00Z</dcterms:modified>
</cp:coreProperties>
</file>