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DBB01E" w14:textId="7F91ACB7" w:rsidR="00C12874" w:rsidRDefault="00972E8E" w:rsidP="002E21B5">
      <w:pPr>
        <w:pStyle w:val="ECMMSubHeading"/>
        <w:rPr>
          <w:rFonts w:ascii="Roboto Medium" w:hAnsi="Roboto Medium"/>
          <w:caps/>
          <w:spacing w:val="20"/>
          <w:sz w:val="28"/>
        </w:rPr>
      </w:pPr>
      <w:r>
        <w:rPr>
          <w:rFonts w:ascii="Roboto Medium" w:hAnsi="Roboto Medium"/>
          <w:caps/>
          <w:spacing w:val="20"/>
          <w:sz w:val="28"/>
        </w:rPr>
        <w:t>Role</w:t>
      </w:r>
      <w:r w:rsidR="00C12874" w:rsidRPr="00C12874">
        <w:rPr>
          <w:rFonts w:ascii="Roboto Medium" w:hAnsi="Roboto Medium"/>
          <w:caps/>
          <w:spacing w:val="20"/>
          <w:sz w:val="28"/>
        </w:rPr>
        <w:t xml:space="preserve"> DESCRIPTION </w:t>
      </w:r>
      <w:r w:rsidR="00C12874">
        <w:rPr>
          <w:rFonts w:ascii="Roboto Medium" w:hAnsi="Roboto Medium"/>
          <w:caps/>
          <w:spacing w:val="20"/>
          <w:sz w:val="28"/>
        </w:rPr>
        <w:t xml:space="preserve">– </w:t>
      </w:r>
      <w:r w:rsidR="00C47AFD">
        <w:rPr>
          <w:rFonts w:ascii="Roboto Medium" w:hAnsi="Roboto Medium"/>
          <w:caps/>
          <w:spacing w:val="20"/>
          <w:sz w:val="28"/>
        </w:rPr>
        <w:t>Secretary</w:t>
      </w:r>
    </w:p>
    <w:p w14:paraId="0A6A8835" w14:textId="4E7F56C7" w:rsidR="00C12874" w:rsidRDefault="00C12874" w:rsidP="002E21B5">
      <w:pPr>
        <w:pStyle w:val="ECMMSubHead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34A692" wp14:editId="02B06FC4">
            <wp:simplePos x="0" y="0"/>
            <wp:positionH relativeFrom="column">
              <wp:posOffset>0</wp:posOffset>
            </wp:positionH>
            <wp:positionV relativeFrom="paragraph">
              <wp:posOffset>306582</wp:posOffset>
            </wp:positionV>
            <wp:extent cx="772160" cy="772160"/>
            <wp:effectExtent l="0" t="0" r="0" b="0"/>
            <wp:wrapNone/>
            <wp:docPr id="1741260784" name="Graphic 1741260784" descr="Megaphone1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60784" name="Graphic 2" descr="Megaphone1 with solid fill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1B2A31E8" wp14:editId="4512BE5A">
                <wp:extent cx="6370955" cy="1214078"/>
                <wp:effectExtent l="0" t="0" r="10795" b="24765"/>
                <wp:docPr id="2114113615" name="Rectangle: Rounded Corners 2114113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0955" cy="1214078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00A8B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90C945" w14:textId="77777777" w:rsidR="00C12874" w:rsidRPr="00C12874" w:rsidRDefault="00C12874" w:rsidP="00C12874">
                            <w:pPr>
                              <w:ind w:left="993"/>
                              <w:rPr>
                                <w:rFonts w:ascii="Roboto" w:hAnsi="Roboto"/>
                                <w:b/>
                                <w:bCs/>
                                <w:color w:val="00A8B4"/>
                              </w:rPr>
                            </w:pPr>
                            <w:r w:rsidRPr="00C12874">
                              <w:rPr>
                                <w:rFonts w:ascii="Roboto" w:hAnsi="Roboto"/>
                                <w:b/>
                                <w:bCs/>
                                <w:color w:val="00A8B4"/>
                              </w:rPr>
                              <w:t>IMPORTANT</w:t>
                            </w:r>
                          </w:p>
                          <w:p w14:paraId="028624D3" w14:textId="116712B4" w:rsidR="00C12874" w:rsidRPr="004049E3" w:rsidRDefault="00F42DA5" w:rsidP="00FC66DD">
                            <w:pPr>
                              <w:ind w:left="993"/>
                              <w:rPr>
                                <w:rFonts w:ascii="Roboto" w:hAnsi="Roboto"/>
                                <w:color w:val="000000" w:themeColor="text1"/>
                              </w:rPr>
                            </w:pPr>
                            <w:r w:rsidRPr="004049E3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This template has been </w:t>
                            </w:r>
                            <w:proofErr w:type="spellStart"/>
                            <w:r w:rsidRPr="004049E3">
                              <w:rPr>
                                <w:rFonts w:ascii="Roboto" w:hAnsi="Roboto"/>
                                <w:color w:val="000000" w:themeColor="text1"/>
                              </w:rPr>
                              <w:t>colour</w:t>
                            </w:r>
                            <w:proofErr w:type="spellEnd"/>
                            <w:r w:rsidRPr="004049E3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 coded to assist you to complete it accurately. Example information is shown in </w:t>
                            </w:r>
                            <w:r>
                              <w:rPr>
                                <w:rFonts w:ascii="Roboto" w:hAnsi="Roboto"/>
                                <w:color w:val="000000" w:themeColor="text1"/>
                              </w:rPr>
                              <w:t>&lt;</w:t>
                            </w:r>
                            <w:r w:rsidRPr="00D71967">
                              <w:rPr>
                                <w:rFonts w:ascii="Roboto" w:hAnsi="Roboto"/>
                                <w:b/>
                                <w:bCs/>
                                <w:color w:val="0072CE"/>
                              </w:rPr>
                              <w:t>blue writing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0072CE"/>
                              </w:rPr>
                              <w:t>&gt;</w:t>
                            </w:r>
                            <w:r w:rsidRPr="00D71967">
                              <w:rPr>
                                <w:rFonts w:ascii="Roboto" w:hAnsi="Roboto"/>
                                <w:color w:val="0072CE"/>
                              </w:rPr>
                              <w:t xml:space="preserve"> </w:t>
                            </w:r>
                            <w:r w:rsidRPr="004049E3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and should be deleted or changed to black once you have finished </w:t>
                            </w:r>
                            <w:proofErr w:type="spellStart"/>
                            <w:r w:rsidR="00294FFB">
                              <w:rPr>
                                <w:rFonts w:ascii="Roboto" w:hAnsi="Roboto"/>
                                <w:color w:val="000000" w:themeColor="text1"/>
                              </w:rPr>
                              <w:t>customi</w:t>
                            </w:r>
                            <w:r w:rsidR="00A42522">
                              <w:rPr>
                                <w:rFonts w:ascii="Roboto" w:hAnsi="Roboto"/>
                                <w:color w:val="000000" w:themeColor="text1"/>
                              </w:rPr>
                              <w:t>s</w:t>
                            </w:r>
                            <w:r w:rsidR="00294FFB">
                              <w:rPr>
                                <w:rFonts w:ascii="Roboto" w:hAnsi="Roboto"/>
                                <w:color w:val="000000" w:themeColor="text1"/>
                              </w:rPr>
                              <w:t>ing</w:t>
                            </w:r>
                            <w:proofErr w:type="spellEnd"/>
                            <w:r w:rsidR="00260568">
                              <w:rPr>
                                <w:rFonts w:ascii="Roboto" w:hAnsi="Roboto"/>
                                <w:color w:val="000000" w:themeColor="text1"/>
                              </w:rPr>
                              <w:t xml:space="preserve"> </w:t>
                            </w:r>
                            <w:r w:rsidR="00DF5A78" w:rsidRPr="00DF5A78">
                              <w:rPr>
                                <w:rFonts w:ascii="Roboto" w:hAnsi="Roboto"/>
                                <w:color w:val="000000" w:themeColor="text1"/>
                              </w:rPr>
                              <w:t>to reflect service and constitution requirements.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B2A31E8" id="Rectangle: Rounded Corners 2114113615" o:spid="_x0000_s1026" style="width:501.65pt;height:9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" fillcolor="#f2f2f2" strokecolor="#00a8b4" strokeweight="2pt">
                <v:textbox>
                  <w:txbxContent>
                    <w:p w14:paraId="3990C945" w14:textId="77777777" w:rsidR="00C12874" w:rsidRPr="00C12874" w:rsidRDefault="00C12874" w:rsidP="00C12874">
                      <w:pPr>
                        <w:ind w:left="993"/>
                        <w:rPr>
                          <w:rFonts w:ascii="Roboto" w:hAnsi="Roboto"/>
                          <w:b/>
                          <w:bCs/>
                          <w:color w:val="00A8B4"/>
                        </w:rPr>
                      </w:pPr>
                      <w:r w:rsidRPr="00C12874">
                        <w:rPr>
                          <w:rFonts w:ascii="Roboto" w:hAnsi="Roboto"/>
                          <w:b/>
                          <w:bCs/>
                          <w:color w:val="00A8B4"/>
                        </w:rPr>
                        <w:t>IMPORTANT</w:t>
                      </w:r>
                    </w:p>
                    <w:p w14:paraId="028624D3" w14:textId="116712B4" w:rsidR="00C12874" w:rsidRPr="004049E3" w:rsidRDefault="00F42DA5" w:rsidP="00FC66DD">
                      <w:pPr>
                        <w:ind w:left="993"/>
                        <w:rPr>
                          <w:rFonts w:ascii="Roboto" w:hAnsi="Roboto"/>
                          <w:color w:val="000000" w:themeColor="text1"/>
                        </w:rPr>
                      </w:pPr>
                      <w:r w:rsidRPr="004049E3">
                        <w:rPr>
                          <w:rFonts w:ascii="Roboto" w:hAnsi="Roboto"/>
                          <w:color w:val="000000" w:themeColor="text1"/>
                        </w:rPr>
                        <w:t xml:space="preserve">This template has been </w:t>
                      </w:r>
                      <w:proofErr w:type="spellStart"/>
                      <w:r w:rsidRPr="004049E3">
                        <w:rPr>
                          <w:rFonts w:ascii="Roboto" w:hAnsi="Roboto"/>
                          <w:color w:val="000000" w:themeColor="text1"/>
                        </w:rPr>
                        <w:t>colour</w:t>
                      </w:r>
                      <w:proofErr w:type="spellEnd"/>
                      <w:r w:rsidRPr="004049E3">
                        <w:rPr>
                          <w:rFonts w:ascii="Roboto" w:hAnsi="Roboto"/>
                          <w:color w:val="000000" w:themeColor="text1"/>
                        </w:rPr>
                        <w:t xml:space="preserve"> coded to assist you to complete it accurately. Example information is shown in </w:t>
                      </w:r>
                      <w:r>
                        <w:rPr>
                          <w:rFonts w:ascii="Roboto" w:hAnsi="Roboto"/>
                          <w:color w:val="000000" w:themeColor="text1"/>
                        </w:rPr>
                        <w:t>&lt;</w:t>
                      </w:r>
                      <w:r w:rsidRPr="00D71967">
                        <w:rPr>
                          <w:rFonts w:ascii="Roboto" w:hAnsi="Roboto"/>
                          <w:b/>
                          <w:bCs/>
                          <w:color w:val="0072CE"/>
                        </w:rPr>
                        <w:t>blue writing</w:t>
                      </w:r>
                      <w:r>
                        <w:rPr>
                          <w:rFonts w:ascii="Roboto" w:hAnsi="Roboto"/>
                          <w:b/>
                          <w:bCs/>
                          <w:color w:val="0072CE"/>
                        </w:rPr>
                        <w:t>&gt;</w:t>
                      </w:r>
                      <w:r w:rsidRPr="00D71967">
                        <w:rPr>
                          <w:rFonts w:ascii="Roboto" w:hAnsi="Roboto"/>
                          <w:color w:val="0072CE"/>
                        </w:rPr>
                        <w:t xml:space="preserve"> </w:t>
                      </w:r>
                      <w:r w:rsidRPr="004049E3">
                        <w:rPr>
                          <w:rFonts w:ascii="Roboto" w:hAnsi="Roboto"/>
                          <w:color w:val="000000" w:themeColor="text1"/>
                        </w:rPr>
                        <w:t xml:space="preserve">and should be deleted or changed to black once you have finished </w:t>
                      </w:r>
                      <w:proofErr w:type="spellStart"/>
                      <w:r w:rsidR="00294FFB">
                        <w:rPr>
                          <w:rFonts w:ascii="Roboto" w:hAnsi="Roboto"/>
                          <w:color w:val="000000" w:themeColor="text1"/>
                        </w:rPr>
                        <w:t>customi</w:t>
                      </w:r>
                      <w:r w:rsidR="00A42522">
                        <w:rPr>
                          <w:rFonts w:ascii="Roboto" w:hAnsi="Roboto"/>
                          <w:color w:val="000000" w:themeColor="text1"/>
                        </w:rPr>
                        <w:t>s</w:t>
                      </w:r>
                      <w:r w:rsidR="00294FFB">
                        <w:rPr>
                          <w:rFonts w:ascii="Roboto" w:hAnsi="Roboto"/>
                          <w:color w:val="000000" w:themeColor="text1"/>
                        </w:rPr>
                        <w:t>ing</w:t>
                      </w:r>
                      <w:proofErr w:type="spellEnd"/>
                      <w:r w:rsidR="00260568">
                        <w:rPr>
                          <w:rFonts w:ascii="Roboto" w:hAnsi="Roboto"/>
                          <w:color w:val="000000" w:themeColor="text1"/>
                        </w:rPr>
                        <w:t xml:space="preserve"> </w:t>
                      </w:r>
                      <w:r w:rsidR="00DF5A78" w:rsidRPr="00DF5A78">
                        <w:rPr>
                          <w:rFonts w:ascii="Roboto" w:hAnsi="Roboto"/>
                          <w:color w:val="000000" w:themeColor="text1"/>
                        </w:rPr>
                        <w:t>to reflect service and constitution requirements.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1A9C913" w14:textId="77777777" w:rsidR="00F0332E" w:rsidRDefault="00F0332E" w:rsidP="00101111">
      <w:pPr>
        <w:pStyle w:val="ECMMText-Normal"/>
        <w:rPr>
          <w:rFonts w:ascii="Roboto" w:hAnsi="Roboto"/>
          <w:b/>
          <w:bCs/>
          <w:color w:val="00A8B4"/>
          <w:spacing w:val="10"/>
          <w:sz w:val="24"/>
          <w:szCs w:val="28"/>
        </w:rPr>
      </w:pPr>
      <w:r w:rsidRPr="00F0332E">
        <w:rPr>
          <w:rFonts w:ascii="Roboto" w:hAnsi="Roboto"/>
          <w:b/>
          <w:bCs/>
          <w:color w:val="00A8B4"/>
          <w:spacing w:val="10"/>
          <w:sz w:val="24"/>
          <w:szCs w:val="28"/>
        </w:rPr>
        <w:t xml:space="preserve">ORGANISATION PROFILE </w:t>
      </w:r>
    </w:p>
    <w:p w14:paraId="007BAC84" w14:textId="2039C052" w:rsidR="008F589D" w:rsidRDefault="00101111" w:rsidP="00101111">
      <w:pPr>
        <w:pStyle w:val="ECMMText-Normal"/>
      </w:pPr>
      <w:r>
        <w:t>[</w:t>
      </w:r>
      <w:r w:rsidR="00F0332E" w:rsidRPr="0076532B">
        <w:rPr>
          <w:highlight w:val="cyan"/>
        </w:rPr>
        <w:t>Insert paragraph about the organisation</w:t>
      </w:r>
      <w:r>
        <w:t>]</w:t>
      </w:r>
    </w:p>
    <w:p w14:paraId="74D31267" w14:textId="77777777" w:rsidR="003D0716" w:rsidRDefault="00101111" w:rsidP="00101111">
      <w:pPr>
        <w:pStyle w:val="ECMMSubHeading"/>
      </w:pPr>
      <w:r w:rsidRPr="00101111">
        <w:t xml:space="preserve">Position </w:t>
      </w:r>
      <w:r>
        <w:t>S</w:t>
      </w:r>
      <w:r w:rsidRPr="00101111">
        <w:t>ummary</w:t>
      </w:r>
    </w:p>
    <w:p w14:paraId="329EB8D6" w14:textId="7A67FFA1" w:rsidR="007358FD" w:rsidRDefault="00391AD9" w:rsidP="007358FD">
      <w:pPr>
        <w:pStyle w:val="ECMMText-Normal"/>
        <w:rPr>
          <w:color w:val="4F81BD" w:themeColor="accent1"/>
        </w:rPr>
      </w:pPr>
      <w:r w:rsidRPr="00565CBD">
        <w:rPr>
          <w:color w:val="4F81BD" w:themeColor="accent1"/>
        </w:rPr>
        <w:t xml:space="preserve">The Secretary is accountable to the </w:t>
      </w:r>
      <w:r w:rsidR="000452D2" w:rsidRPr="00565CBD">
        <w:rPr>
          <w:color w:val="4F81BD" w:themeColor="accent1"/>
        </w:rPr>
        <w:t>Committee of Management</w:t>
      </w:r>
      <w:r w:rsidRPr="00565CBD">
        <w:rPr>
          <w:color w:val="4F81BD" w:themeColor="accent1"/>
        </w:rPr>
        <w:t xml:space="preserve"> </w:t>
      </w:r>
      <w:r w:rsidR="00D73B90" w:rsidRPr="00565CBD">
        <w:rPr>
          <w:color w:val="4F81BD" w:themeColor="accent1"/>
        </w:rPr>
        <w:t xml:space="preserve">(CoM) </w:t>
      </w:r>
      <w:r w:rsidRPr="00565CBD">
        <w:rPr>
          <w:color w:val="4F81BD" w:themeColor="accent1"/>
        </w:rPr>
        <w:t xml:space="preserve">for their </w:t>
      </w:r>
      <w:r w:rsidR="5276EC38" w:rsidRPr="18BBE1CC">
        <w:rPr>
          <w:color w:val="4F81BD" w:themeColor="accent1"/>
        </w:rPr>
        <w:t>performance and</w:t>
      </w:r>
      <w:r w:rsidRPr="00565CBD">
        <w:rPr>
          <w:color w:val="4F81BD" w:themeColor="accent1"/>
        </w:rPr>
        <w:t xml:space="preserve"> is responsible for ensuring compliance with the requirements of the [Associations Incorporation Reform Act</w:t>
      </w:r>
      <w:r w:rsidR="00B620DF">
        <w:rPr>
          <w:color w:val="4F81BD" w:themeColor="accent1"/>
        </w:rPr>
        <w:t xml:space="preserve"> 2012</w:t>
      </w:r>
      <w:r w:rsidRPr="00565CBD">
        <w:rPr>
          <w:color w:val="4F81BD" w:themeColor="accent1"/>
        </w:rPr>
        <w:t xml:space="preserve">]. The Secretary provides advice to the </w:t>
      </w:r>
      <w:r w:rsidR="00D062F4" w:rsidRPr="00565CBD">
        <w:rPr>
          <w:color w:val="4F81BD" w:themeColor="accent1"/>
        </w:rPr>
        <w:t>President</w:t>
      </w:r>
      <w:r w:rsidRPr="00565CBD">
        <w:rPr>
          <w:color w:val="4F81BD" w:themeColor="accent1"/>
        </w:rPr>
        <w:t xml:space="preserve"> on governance</w:t>
      </w:r>
      <w:r w:rsidR="0005662E">
        <w:rPr>
          <w:color w:val="4F81BD" w:themeColor="accent1"/>
        </w:rPr>
        <w:t>-</w:t>
      </w:r>
      <w:r w:rsidRPr="00565CBD">
        <w:rPr>
          <w:color w:val="4F81BD" w:themeColor="accent1"/>
        </w:rPr>
        <w:t xml:space="preserve">related </w:t>
      </w:r>
      <w:r w:rsidR="00D062F4" w:rsidRPr="00565CBD">
        <w:rPr>
          <w:color w:val="4F81BD" w:themeColor="accent1"/>
        </w:rPr>
        <w:t>matters.</w:t>
      </w:r>
    </w:p>
    <w:p w14:paraId="0F04571C" w14:textId="01645FAB" w:rsidR="00581444" w:rsidRPr="00565CBD" w:rsidRDefault="00581444" w:rsidP="007358FD">
      <w:pPr>
        <w:pStyle w:val="ECMMText-Normal"/>
        <w:rPr>
          <w:color w:val="4F81BD" w:themeColor="accent1"/>
        </w:rPr>
      </w:pPr>
      <w:r w:rsidRPr="00A42522">
        <w:rPr>
          <w:b/>
          <w:bCs/>
          <w:color w:val="4F81BD" w:themeColor="accent1"/>
        </w:rPr>
        <w:t>Note</w:t>
      </w:r>
      <w:r>
        <w:rPr>
          <w:color w:val="4F81BD" w:themeColor="accent1"/>
        </w:rPr>
        <w:t xml:space="preserve">: </w:t>
      </w:r>
      <w:r w:rsidR="00A42522">
        <w:rPr>
          <w:color w:val="4F81BD" w:themeColor="accent1"/>
        </w:rPr>
        <w:t xml:space="preserve">In </w:t>
      </w:r>
      <w:r w:rsidR="00AC358D">
        <w:rPr>
          <w:color w:val="4F81BD" w:themeColor="accent1"/>
        </w:rPr>
        <w:t>an incor</w:t>
      </w:r>
      <w:r w:rsidR="00860792">
        <w:rPr>
          <w:color w:val="4F81BD" w:themeColor="accent1"/>
        </w:rPr>
        <w:t xml:space="preserve">porated association the role of Secretary MUST be filled. </w:t>
      </w:r>
      <w:r w:rsidR="00C96C3E">
        <w:rPr>
          <w:color w:val="4F81BD" w:themeColor="accent1"/>
        </w:rPr>
        <w:t xml:space="preserve">They </w:t>
      </w:r>
      <w:r w:rsidR="00AE6777">
        <w:rPr>
          <w:color w:val="4F81BD" w:themeColor="accent1"/>
        </w:rPr>
        <w:t xml:space="preserve">must be over the </w:t>
      </w:r>
      <w:r w:rsidR="00C96C3E">
        <w:rPr>
          <w:color w:val="4F81BD" w:themeColor="accent1"/>
        </w:rPr>
        <w:t>age</w:t>
      </w:r>
      <w:r w:rsidR="00AE6777">
        <w:rPr>
          <w:color w:val="4F81BD" w:themeColor="accent1"/>
        </w:rPr>
        <w:t xml:space="preserve"> of 18</w:t>
      </w:r>
      <w:r w:rsidR="00C96C3E">
        <w:rPr>
          <w:color w:val="4F81BD" w:themeColor="accent1"/>
        </w:rPr>
        <w:t>, agree to be the Secretary and live in Australia.</w:t>
      </w:r>
    </w:p>
    <w:p w14:paraId="18CCF8EF" w14:textId="74470A02" w:rsidR="00101111" w:rsidRDefault="00101111" w:rsidP="00101111">
      <w:pPr>
        <w:pStyle w:val="ECMMSubHeading"/>
      </w:pPr>
      <w:r w:rsidRPr="00101111">
        <w:t xml:space="preserve">Principal </w:t>
      </w:r>
      <w:r>
        <w:t>Responsibilities</w:t>
      </w:r>
    </w:p>
    <w:p w14:paraId="0120F12A" w14:textId="2A48549C" w:rsidR="004577F7" w:rsidRPr="00C9748E" w:rsidRDefault="004577F7" w:rsidP="00C9748E">
      <w:pPr>
        <w:pStyle w:val="ECMMText-Normal"/>
        <w:numPr>
          <w:ilvl w:val="0"/>
          <w:numId w:val="17"/>
        </w:numPr>
        <w:rPr>
          <w:color w:val="4F81BD" w:themeColor="accent1"/>
        </w:rPr>
      </w:pPr>
      <w:r w:rsidRPr="00C9748E">
        <w:rPr>
          <w:color w:val="4F81BD" w:themeColor="accent1"/>
        </w:rPr>
        <w:t xml:space="preserve">Active member of Executive Committee alongside President, Vice </w:t>
      </w:r>
      <w:r w:rsidRPr="007C1C8E">
        <w:rPr>
          <w:color w:val="4F81BD" w:themeColor="accent1"/>
        </w:rPr>
        <w:t>President</w:t>
      </w:r>
      <w:r w:rsidRPr="00C9748E">
        <w:rPr>
          <w:b/>
          <w:bCs/>
          <w:color w:val="4F81BD" w:themeColor="accent1"/>
        </w:rPr>
        <w:t>,</w:t>
      </w:r>
      <w:r w:rsidRPr="00C9748E">
        <w:rPr>
          <w:color w:val="4F81BD" w:themeColor="accent1"/>
        </w:rPr>
        <w:t xml:space="preserve"> and Treasurer </w:t>
      </w:r>
    </w:p>
    <w:p w14:paraId="67D08D15" w14:textId="4B97857C" w:rsidR="004577F7" w:rsidRPr="00C9748E" w:rsidRDefault="00F52F0E" w:rsidP="00C9748E">
      <w:pPr>
        <w:pStyle w:val="ECMMText-Normal"/>
        <w:numPr>
          <w:ilvl w:val="0"/>
          <w:numId w:val="17"/>
        </w:numPr>
        <w:rPr>
          <w:color w:val="4F81BD" w:themeColor="accent1"/>
        </w:rPr>
      </w:pPr>
      <w:r>
        <w:rPr>
          <w:color w:val="4F81BD" w:themeColor="accent1"/>
        </w:rPr>
        <w:t>Maintain</w:t>
      </w:r>
      <w:r w:rsidRPr="00C9748E">
        <w:rPr>
          <w:color w:val="4F81BD" w:themeColor="accent1"/>
        </w:rPr>
        <w:t xml:space="preserve"> </w:t>
      </w:r>
      <w:r w:rsidR="004577F7" w:rsidRPr="00C9748E">
        <w:rPr>
          <w:color w:val="4F81BD" w:themeColor="accent1"/>
        </w:rPr>
        <w:t xml:space="preserve">the register of members of the </w:t>
      </w:r>
      <w:proofErr w:type="gramStart"/>
      <w:r w:rsidR="0005662E">
        <w:rPr>
          <w:color w:val="4F81BD" w:themeColor="accent1"/>
        </w:rPr>
        <w:t>a</w:t>
      </w:r>
      <w:r w:rsidR="004577F7" w:rsidRPr="00C9748E">
        <w:rPr>
          <w:color w:val="4F81BD" w:themeColor="accent1"/>
        </w:rPr>
        <w:t>ssociation</w:t>
      </w:r>
      <w:proofErr w:type="gramEnd"/>
    </w:p>
    <w:p w14:paraId="46C13AA4" w14:textId="1F98C041" w:rsidR="004577F7" w:rsidRDefault="004577F7" w:rsidP="00C9748E">
      <w:pPr>
        <w:pStyle w:val="ECMMText-Normal"/>
        <w:numPr>
          <w:ilvl w:val="0"/>
          <w:numId w:val="17"/>
        </w:numPr>
        <w:rPr>
          <w:color w:val="4F81BD" w:themeColor="accent1"/>
        </w:rPr>
      </w:pPr>
      <w:r w:rsidRPr="00C9748E">
        <w:rPr>
          <w:color w:val="4F81BD" w:themeColor="accent1"/>
        </w:rPr>
        <w:t xml:space="preserve">Distribute agenda for all CoM </w:t>
      </w:r>
      <w:proofErr w:type="gramStart"/>
      <w:r w:rsidRPr="00C9748E">
        <w:rPr>
          <w:color w:val="4F81BD" w:themeColor="accent1"/>
        </w:rPr>
        <w:t>meetings</w:t>
      </w:r>
      <w:proofErr w:type="gramEnd"/>
      <w:r w:rsidRPr="00C9748E">
        <w:rPr>
          <w:color w:val="4F81BD" w:themeColor="accent1"/>
        </w:rPr>
        <w:t xml:space="preserve"> </w:t>
      </w:r>
    </w:p>
    <w:p w14:paraId="31E86E2B" w14:textId="42143104" w:rsidR="00117C6D" w:rsidRPr="00C9748E" w:rsidRDefault="00117C6D" w:rsidP="00C9748E">
      <w:pPr>
        <w:pStyle w:val="ECMMText-Normal"/>
        <w:numPr>
          <w:ilvl w:val="0"/>
          <w:numId w:val="17"/>
        </w:numPr>
        <w:rPr>
          <w:color w:val="4F81BD" w:themeColor="accent1"/>
        </w:rPr>
      </w:pPr>
      <w:r>
        <w:rPr>
          <w:color w:val="4F81BD" w:themeColor="accent1"/>
        </w:rPr>
        <w:t>Ensure</w:t>
      </w:r>
      <w:r w:rsidR="00FE6F43">
        <w:rPr>
          <w:color w:val="4F81BD" w:themeColor="accent1"/>
        </w:rPr>
        <w:t xml:space="preserve"> Code of Conduct is </w:t>
      </w:r>
      <w:r w:rsidR="001C350B">
        <w:rPr>
          <w:color w:val="4F81BD" w:themeColor="accent1"/>
        </w:rPr>
        <w:t xml:space="preserve">completed by all CoM </w:t>
      </w:r>
      <w:proofErr w:type="gramStart"/>
      <w:r w:rsidR="001C350B">
        <w:rPr>
          <w:color w:val="4F81BD" w:themeColor="accent1"/>
        </w:rPr>
        <w:t>members</w:t>
      </w:r>
      <w:proofErr w:type="gramEnd"/>
      <w:r w:rsidR="001C350B">
        <w:rPr>
          <w:color w:val="4F81BD" w:themeColor="accent1"/>
        </w:rPr>
        <w:t xml:space="preserve"> </w:t>
      </w:r>
    </w:p>
    <w:p w14:paraId="7DF38CFA" w14:textId="1BA9482A" w:rsidR="004577F7" w:rsidRPr="00C9748E" w:rsidRDefault="004577F7" w:rsidP="00C9748E">
      <w:pPr>
        <w:pStyle w:val="ECMMText-Normal"/>
        <w:numPr>
          <w:ilvl w:val="0"/>
          <w:numId w:val="17"/>
        </w:numPr>
        <w:rPr>
          <w:color w:val="4F81BD" w:themeColor="accent1"/>
        </w:rPr>
      </w:pPr>
      <w:r w:rsidRPr="00C9748E">
        <w:rPr>
          <w:color w:val="4F81BD" w:themeColor="accent1"/>
        </w:rPr>
        <w:t xml:space="preserve">Keep accurate records of all outgoing and incoming </w:t>
      </w:r>
      <w:proofErr w:type="gramStart"/>
      <w:r w:rsidRPr="00C9748E">
        <w:rPr>
          <w:color w:val="4F81BD" w:themeColor="accent1"/>
        </w:rPr>
        <w:t>correspondence</w:t>
      </w:r>
      <w:proofErr w:type="gramEnd"/>
    </w:p>
    <w:p w14:paraId="24FFD358" w14:textId="48422157" w:rsidR="0079630B" w:rsidRPr="00C9748E" w:rsidRDefault="004577F7" w:rsidP="00C9748E">
      <w:pPr>
        <w:pStyle w:val="ECMMText-Normal"/>
        <w:numPr>
          <w:ilvl w:val="0"/>
          <w:numId w:val="17"/>
        </w:numPr>
        <w:rPr>
          <w:b/>
          <w:bCs/>
          <w:color w:val="4F81BD" w:themeColor="accent1"/>
        </w:rPr>
      </w:pPr>
      <w:r w:rsidRPr="00C9748E">
        <w:rPr>
          <w:color w:val="4F81BD" w:themeColor="accent1"/>
        </w:rPr>
        <w:t xml:space="preserve">Ensure that all mail (paper and digital) is read/collected regularly and distributed </w:t>
      </w:r>
      <w:proofErr w:type="gramStart"/>
      <w:r w:rsidRPr="00C9748E">
        <w:rPr>
          <w:color w:val="4F81BD" w:themeColor="accent1"/>
        </w:rPr>
        <w:t>accordingly</w:t>
      </w:r>
      <w:proofErr w:type="gramEnd"/>
    </w:p>
    <w:p w14:paraId="223ABBD6" w14:textId="2C05D548" w:rsidR="005750AE" w:rsidRPr="00C9748E" w:rsidRDefault="005750AE" w:rsidP="005750AE">
      <w:pPr>
        <w:pStyle w:val="ECMMText-Normal"/>
        <w:numPr>
          <w:ilvl w:val="0"/>
          <w:numId w:val="17"/>
        </w:numPr>
        <w:rPr>
          <w:color w:val="4F81BD" w:themeColor="accent1"/>
        </w:rPr>
      </w:pPr>
      <w:r>
        <w:rPr>
          <w:color w:val="4F81BD" w:themeColor="accent1"/>
        </w:rPr>
        <w:t xml:space="preserve">Ensure that the Annual General Meeting (AGM) is held in accordance with the services </w:t>
      </w:r>
      <w:proofErr w:type="gramStart"/>
      <w:r>
        <w:rPr>
          <w:color w:val="4F81BD" w:themeColor="accent1"/>
        </w:rPr>
        <w:t>constitution</w:t>
      </w:r>
      <w:proofErr w:type="gramEnd"/>
      <w:r>
        <w:rPr>
          <w:color w:val="4F81BD" w:themeColor="accent1"/>
        </w:rPr>
        <w:t xml:space="preserve"> </w:t>
      </w:r>
    </w:p>
    <w:p w14:paraId="1EB3752C" w14:textId="208B9579" w:rsidR="004577F7" w:rsidRPr="00C9748E" w:rsidRDefault="004577F7" w:rsidP="00C9748E">
      <w:pPr>
        <w:pStyle w:val="ECMMText-Normal"/>
        <w:numPr>
          <w:ilvl w:val="0"/>
          <w:numId w:val="17"/>
        </w:numPr>
        <w:rPr>
          <w:color w:val="4F81BD" w:themeColor="accent1"/>
        </w:rPr>
      </w:pPr>
      <w:r w:rsidRPr="00C9748E">
        <w:rPr>
          <w:color w:val="4F81BD" w:themeColor="accent1"/>
        </w:rPr>
        <w:t xml:space="preserve">Accurately records </w:t>
      </w:r>
      <w:r w:rsidR="2B1450C9" w:rsidRPr="18BBE1CC">
        <w:rPr>
          <w:color w:val="4F81BD" w:themeColor="accent1"/>
        </w:rPr>
        <w:t>and distribute</w:t>
      </w:r>
      <w:r w:rsidRPr="18BBE1CC">
        <w:rPr>
          <w:color w:val="4F81BD" w:themeColor="accent1"/>
        </w:rPr>
        <w:t xml:space="preserve"> </w:t>
      </w:r>
      <w:r w:rsidRPr="00C9748E">
        <w:rPr>
          <w:color w:val="4F81BD" w:themeColor="accent1"/>
        </w:rPr>
        <w:t>the minutes of all meetings and related actions and maintains thes</w:t>
      </w:r>
      <w:r w:rsidR="0079630B" w:rsidRPr="00C9748E">
        <w:rPr>
          <w:b/>
          <w:bCs/>
          <w:color w:val="4F81BD" w:themeColor="accent1"/>
        </w:rPr>
        <w:t xml:space="preserve">e </w:t>
      </w:r>
      <w:proofErr w:type="gramStart"/>
      <w:r w:rsidRPr="00C9748E">
        <w:rPr>
          <w:color w:val="4F81BD" w:themeColor="accent1"/>
        </w:rPr>
        <w:t>appropriately</w:t>
      </w:r>
      <w:proofErr w:type="gramEnd"/>
    </w:p>
    <w:p w14:paraId="65A2E542" w14:textId="40EF9D89" w:rsidR="004577F7" w:rsidRDefault="004577F7" w:rsidP="00C9748E">
      <w:pPr>
        <w:pStyle w:val="ECMMText-Normal"/>
        <w:numPr>
          <w:ilvl w:val="0"/>
          <w:numId w:val="17"/>
        </w:numPr>
        <w:rPr>
          <w:color w:val="4F81BD" w:themeColor="accent1"/>
        </w:rPr>
      </w:pPr>
      <w:r w:rsidRPr="00C9748E">
        <w:rPr>
          <w:color w:val="4F81BD" w:themeColor="accent1"/>
        </w:rPr>
        <w:t>Act as responsible person for fulfilling statutory requirements, such as</w:t>
      </w:r>
      <w:r w:rsidR="0013733F" w:rsidRPr="00C9748E">
        <w:rPr>
          <w:b/>
          <w:bCs/>
          <w:color w:val="4F81BD" w:themeColor="accent1"/>
        </w:rPr>
        <w:t xml:space="preserve"> </w:t>
      </w:r>
      <w:r w:rsidRPr="00C9748E">
        <w:rPr>
          <w:color w:val="4F81BD" w:themeColor="accent1"/>
        </w:rPr>
        <w:t>lodging documents with Consumer Affairs Victoria (CAV)</w:t>
      </w:r>
      <w:r w:rsidR="008472F7">
        <w:rPr>
          <w:color w:val="4F81BD" w:themeColor="accent1"/>
        </w:rPr>
        <w:t xml:space="preserve">/ </w:t>
      </w:r>
      <w:r w:rsidR="00491508" w:rsidRPr="00491508">
        <w:rPr>
          <w:color w:val="4F81BD" w:themeColor="accent1"/>
        </w:rPr>
        <w:t>Australian Charities and Not-for-profits Commission</w:t>
      </w:r>
      <w:r w:rsidR="00847305">
        <w:rPr>
          <w:color w:val="4F81BD" w:themeColor="accent1"/>
        </w:rPr>
        <w:t xml:space="preserve"> (</w:t>
      </w:r>
      <w:r w:rsidR="008472F7">
        <w:rPr>
          <w:color w:val="4F81BD" w:themeColor="accent1"/>
        </w:rPr>
        <w:t>ACN</w:t>
      </w:r>
      <w:r w:rsidR="00B620DF">
        <w:rPr>
          <w:color w:val="4F81BD" w:themeColor="accent1"/>
        </w:rPr>
        <w:t>C</w:t>
      </w:r>
      <w:r w:rsidR="00847305">
        <w:rPr>
          <w:color w:val="4F81BD" w:themeColor="accent1"/>
        </w:rPr>
        <w:t>)</w:t>
      </w:r>
      <w:r w:rsidRPr="00C9748E">
        <w:rPr>
          <w:color w:val="4F81BD" w:themeColor="accent1"/>
        </w:rPr>
        <w:t xml:space="preserve"> and advising of changes within specified time frames/ lodg</w:t>
      </w:r>
      <w:r w:rsidR="005E550A">
        <w:rPr>
          <w:color w:val="4F81BD" w:themeColor="accent1"/>
        </w:rPr>
        <w:t>ing</w:t>
      </w:r>
      <w:r w:rsidRPr="00C9748E">
        <w:rPr>
          <w:color w:val="4F81BD" w:themeColor="accent1"/>
        </w:rPr>
        <w:t xml:space="preserve"> the statement of annual general meeting and financial statement within one month of the AGM</w:t>
      </w:r>
      <w:r w:rsidR="005E550A">
        <w:rPr>
          <w:color w:val="4F81BD" w:themeColor="accent1"/>
        </w:rPr>
        <w:t>,</w:t>
      </w:r>
      <w:r w:rsidRPr="00C9748E">
        <w:rPr>
          <w:color w:val="4F81BD" w:themeColor="accent1"/>
        </w:rPr>
        <w:t xml:space="preserve"> unless the registrar has allowed an extension.</w:t>
      </w:r>
    </w:p>
    <w:p w14:paraId="354211BC" w14:textId="68C51BDB" w:rsidR="004577F7" w:rsidRPr="00C9748E" w:rsidRDefault="004577F7" w:rsidP="00C9748E">
      <w:pPr>
        <w:pStyle w:val="ECMMText-Normal"/>
        <w:numPr>
          <w:ilvl w:val="0"/>
          <w:numId w:val="17"/>
        </w:numPr>
        <w:rPr>
          <w:color w:val="4F81BD" w:themeColor="accent1"/>
        </w:rPr>
      </w:pPr>
      <w:r w:rsidRPr="00C9748E">
        <w:rPr>
          <w:color w:val="4F81BD" w:themeColor="accent1"/>
        </w:rPr>
        <w:t xml:space="preserve">Ensure </w:t>
      </w:r>
      <w:r w:rsidR="004577F9" w:rsidRPr="004577F9">
        <w:rPr>
          <w:color w:val="4F81BD" w:themeColor="accent1"/>
        </w:rPr>
        <w:t>communicat</w:t>
      </w:r>
      <w:r w:rsidR="005E550A">
        <w:rPr>
          <w:color w:val="4F81BD" w:themeColor="accent1"/>
        </w:rPr>
        <w:t>ion of</w:t>
      </w:r>
      <w:r w:rsidR="004577F9" w:rsidRPr="004577F9">
        <w:rPr>
          <w:color w:val="4F81BD" w:themeColor="accent1"/>
        </w:rPr>
        <w:t xml:space="preserve"> news, </w:t>
      </w:r>
      <w:proofErr w:type="gramStart"/>
      <w:r w:rsidR="004577F9" w:rsidRPr="004577F9">
        <w:rPr>
          <w:color w:val="4F81BD" w:themeColor="accent1"/>
        </w:rPr>
        <w:t>business</w:t>
      </w:r>
      <w:proofErr w:type="gramEnd"/>
      <w:r w:rsidR="004577F9" w:rsidRPr="004577F9">
        <w:rPr>
          <w:color w:val="4F81BD" w:themeColor="accent1"/>
        </w:rPr>
        <w:t xml:space="preserve"> and important information about the </w:t>
      </w:r>
      <w:r w:rsidR="00744371">
        <w:rPr>
          <w:color w:val="4F81BD" w:themeColor="accent1"/>
        </w:rPr>
        <w:t>a</w:t>
      </w:r>
      <w:r w:rsidR="004577F9" w:rsidRPr="004577F9">
        <w:rPr>
          <w:color w:val="4F81BD" w:themeColor="accent1"/>
        </w:rPr>
        <w:t>ssociation</w:t>
      </w:r>
    </w:p>
    <w:p w14:paraId="7473A95E" w14:textId="4731AEAC" w:rsidR="00780361" w:rsidRDefault="004577F7" w:rsidP="00780361">
      <w:pPr>
        <w:pStyle w:val="ECMMText-Normal"/>
        <w:numPr>
          <w:ilvl w:val="0"/>
          <w:numId w:val="17"/>
        </w:numPr>
        <w:rPr>
          <w:color w:val="4F81BD" w:themeColor="accent1"/>
        </w:rPr>
      </w:pPr>
      <w:r w:rsidRPr="00C9748E">
        <w:rPr>
          <w:color w:val="4F81BD" w:themeColor="accent1"/>
        </w:rPr>
        <w:t xml:space="preserve">Work closely with key staff such as </w:t>
      </w:r>
      <w:r w:rsidR="00744371">
        <w:rPr>
          <w:color w:val="4F81BD" w:themeColor="accent1"/>
        </w:rPr>
        <w:t xml:space="preserve">the </w:t>
      </w:r>
      <w:r w:rsidRPr="00C9748E">
        <w:rPr>
          <w:color w:val="4F81BD" w:themeColor="accent1"/>
        </w:rPr>
        <w:t xml:space="preserve">Director, Business and/or HR Manager </w:t>
      </w:r>
    </w:p>
    <w:p w14:paraId="752129DB" w14:textId="466A0A3D" w:rsidR="00780361" w:rsidRDefault="00780361" w:rsidP="00780361">
      <w:pPr>
        <w:pStyle w:val="ECMMText-Normal"/>
        <w:ind w:left="360"/>
        <w:rPr>
          <w:color w:val="4F81BD" w:themeColor="accent1"/>
        </w:rPr>
      </w:pPr>
      <w:r w:rsidRPr="0005662E">
        <w:rPr>
          <w:b/>
          <w:bCs/>
          <w:color w:val="4F81BD" w:themeColor="accent1"/>
        </w:rPr>
        <w:t>Note</w:t>
      </w:r>
      <w:r w:rsidRPr="00C9748E">
        <w:rPr>
          <w:color w:val="4F81BD" w:themeColor="accent1"/>
        </w:rPr>
        <w:t>:</w:t>
      </w:r>
      <w:r w:rsidRPr="00C9748E">
        <w:rPr>
          <w:b/>
          <w:bCs/>
          <w:color w:val="4F81BD" w:themeColor="accent1"/>
        </w:rPr>
        <w:t xml:space="preserve"> </w:t>
      </w:r>
      <w:r w:rsidRPr="00C9748E">
        <w:rPr>
          <w:color w:val="4F81BD" w:themeColor="accent1"/>
        </w:rPr>
        <w:t>Mail addressed to staff should be re-directed to them and all other mail opened and recorded by the Secretary. Correspondence marked CONFIDENTIAL should be opened only by the person to whom it is addressed</w:t>
      </w:r>
      <w:r>
        <w:rPr>
          <w:color w:val="4F81BD" w:themeColor="accent1"/>
        </w:rPr>
        <w:t>.</w:t>
      </w:r>
    </w:p>
    <w:p w14:paraId="76ED9F9E" w14:textId="77777777" w:rsidR="007C1C8E" w:rsidRDefault="007C1C8E" w:rsidP="00780361">
      <w:pPr>
        <w:pStyle w:val="ECMMText-Normal"/>
        <w:ind w:left="360"/>
        <w:rPr>
          <w:color w:val="4F81BD" w:themeColor="accent1"/>
        </w:rPr>
      </w:pPr>
    </w:p>
    <w:p w14:paraId="1748179F" w14:textId="77777777" w:rsidR="00744371" w:rsidRPr="00C9748E" w:rsidRDefault="00744371" w:rsidP="00780361">
      <w:pPr>
        <w:pStyle w:val="ECMMText-Normal"/>
        <w:ind w:left="360"/>
        <w:rPr>
          <w:color w:val="4F81BD" w:themeColor="accent1"/>
        </w:rPr>
      </w:pPr>
    </w:p>
    <w:p w14:paraId="083E2569" w14:textId="114F9DEA" w:rsidR="00101111" w:rsidRDefault="00101111" w:rsidP="004577F7">
      <w:pPr>
        <w:pStyle w:val="ECMMSubHeading"/>
      </w:pPr>
      <w:r w:rsidRPr="00101111">
        <w:lastRenderedPageBreak/>
        <w:t xml:space="preserve">Term of </w:t>
      </w:r>
      <w:r w:rsidR="00744371">
        <w:t>O</w:t>
      </w:r>
      <w:r w:rsidRPr="00101111">
        <w:t>ffice</w:t>
      </w:r>
    </w:p>
    <w:p w14:paraId="2AEC4B9E" w14:textId="5A1E5678" w:rsidR="00101111" w:rsidRDefault="009D4962" w:rsidP="00101111">
      <w:pPr>
        <w:pStyle w:val="ECMMText-Normal"/>
      </w:pPr>
      <w:r>
        <w:t xml:space="preserve">The </w:t>
      </w:r>
      <w:r w:rsidR="000A0693">
        <w:t>[</w:t>
      </w:r>
      <w:r w:rsidR="000A0693" w:rsidRPr="000A0693">
        <w:rPr>
          <w:highlight w:val="cyan"/>
        </w:rPr>
        <w:t>role</w:t>
      </w:r>
      <w:r w:rsidR="000A0693">
        <w:t>]</w:t>
      </w:r>
      <w:r>
        <w:t xml:space="preserve"> </w:t>
      </w:r>
      <w:r w:rsidRPr="009D4962">
        <w:t>will be appointed/elected initially for a term of [</w:t>
      </w:r>
      <w:r w:rsidRPr="009D4962">
        <w:rPr>
          <w:highlight w:val="cyan"/>
        </w:rPr>
        <w:t>insert number of years as per the constitution].</w:t>
      </w:r>
    </w:p>
    <w:p w14:paraId="0938C215" w14:textId="16FF3D10" w:rsidR="00101111" w:rsidRDefault="00101111" w:rsidP="00101111">
      <w:pPr>
        <w:pStyle w:val="ECMMSubHeading"/>
      </w:pPr>
      <w:r w:rsidRPr="00101111">
        <w:t xml:space="preserve">Time </w:t>
      </w:r>
      <w:r w:rsidR="00744371">
        <w:t>C</w:t>
      </w:r>
      <w:r w:rsidRPr="00101111">
        <w:t>ommitment</w:t>
      </w:r>
    </w:p>
    <w:p w14:paraId="7BD58BA9" w14:textId="0DA1EB67" w:rsidR="00101111" w:rsidRDefault="00774341" w:rsidP="00101111">
      <w:pPr>
        <w:pStyle w:val="ECMMText-Normal"/>
      </w:pPr>
      <w:r w:rsidRPr="00774341">
        <w:t xml:space="preserve">The time commitment required of </w:t>
      </w:r>
      <w:r>
        <w:t xml:space="preserve">a </w:t>
      </w:r>
      <w:r w:rsidR="008F564E">
        <w:t>[</w:t>
      </w:r>
      <w:r w:rsidR="008F564E" w:rsidRPr="008F564E">
        <w:rPr>
          <w:highlight w:val="cyan"/>
        </w:rPr>
        <w:t>role</w:t>
      </w:r>
      <w:r w:rsidR="008F564E">
        <w:t>]</w:t>
      </w:r>
      <w:r w:rsidRPr="00774341">
        <w:t xml:space="preserve"> involves approximately [</w:t>
      </w:r>
      <w:r w:rsidRPr="00774341">
        <w:rPr>
          <w:highlight w:val="cyan"/>
        </w:rPr>
        <w:t>state estimated hours per week/month]</w:t>
      </w:r>
      <w:r w:rsidR="008A63AE">
        <w:t>.</w:t>
      </w:r>
    </w:p>
    <w:p w14:paraId="1F4F078B" w14:textId="7D4FCA25" w:rsidR="00101111" w:rsidRDefault="00101111" w:rsidP="00101111">
      <w:pPr>
        <w:pStyle w:val="ECMMSubHeading"/>
      </w:pPr>
      <w:r w:rsidRPr="00101111">
        <w:t>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3"/>
        <w:gridCol w:w="5084"/>
      </w:tblGrid>
      <w:tr w:rsidR="00CA645B" w14:paraId="6C0E588B" w14:textId="77777777" w:rsidTr="00CA645B">
        <w:tc>
          <w:tcPr>
            <w:tcW w:w="5083" w:type="dxa"/>
          </w:tcPr>
          <w:p w14:paraId="5C7DE9B9" w14:textId="2FDF155D" w:rsidR="00CA645B" w:rsidRPr="00CA645B" w:rsidRDefault="00CA645B" w:rsidP="007E03A2">
            <w:pPr>
              <w:pStyle w:val="ECMMText-Normal"/>
            </w:pPr>
            <w:r w:rsidRPr="00CA645B">
              <w:t xml:space="preserve">General </w:t>
            </w:r>
            <w:r w:rsidR="00744371">
              <w:t>S</w:t>
            </w:r>
            <w:r w:rsidRPr="00CA645B">
              <w:t>kills</w:t>
            </w:r>
          </w:p>
        </w:tc>
        <w:tc>
          <w:tcPr>
            <w:tcW w:w="5084" w:type="dxa"/>
          </w:tcPr>
          <w:p w14:paraId="657C4921" w14:textId="257053F9" w:rsidR="00CA645B" w:rsidRPr="00CA645B" w:rsidRDefault="00CA645B" w:rsidP="007E03A2">
            <w:pPr>
              <w:pStyle w:val="ECMMText-Normal"/>
            </w:pPr>
            <w:r w:rsidRPr="00CA645B">
              <w:t xml:space="preserve">Business </w:t>
            </w:r>
            <w:r w:rsidR="00744371">
              <w:t>R</w:t>
            </w:r>
            <w:r w:rsidRPr="00CA645B">
              <w:t xml:space="preserve">elated </w:t>
            </w:r>
            <w:r w:rsidR="00744371">
              <w:t>C</w:t>
            </w:r>
            <w:r w:rsidRPr="00CA645B">
              <w:t xml:space="preserve">ompetencies </w:t>
            </w:r>
          </w:p>
        </w:tc>
      </w:tr>
      <w:tr w:rsidR="00CA645B" w14:paraId="040D9493" w14:textId="77777777" w:rsidTr="00CA645B">
        <w:tc>
          <w:tcPr>
            <w:tcW w:w="5083" w:type="dxa"/>
          </w:tcPr>
          <w:p w14:paraId="2B0611E6" w14:textId="29EC3C8A" w:rsidR="005679D3" w:rsidRPr="007C1C8E" w:rsidRDefault="005679D3" w:rsidP="005679D3">
            <w:pPr>
              <w:pStyle w:val="ECMMText-Normal"/>
              <w:numPr>
                <w:ilvl w:val="0"/>
                <w:numId w:val="14"/>
              </w:numPr>
              <w:rPr>
                <w:color w:val="4F81BD" w:themeColor="accent1"/>
              </w:rPr>
            </w:pPr>
            <w:r w:rsidRPr="007C1C8E">
              <w:rPr>
                <w:color w:val="4F81BD" w:themeColor="accent1"/>
              </w:rPr>
              <w:t>Organisation</w:t>
            </w:r>
          </w:p>
          <w:p w14:paraId="22E981B1" w14:textId="77777777" w:rsidR="005679D3" w:rsidRPr="007C1C8E" w:rsidRDefault="005679D3" w:rsidP="005679D3">
            <w:pPr>
              <w:pStyle w:val="ECMMText-Normal"/>
              <w:numPr>
                <w:ilvl w:val="0"/>
                <w:numId w:val="14"/>
              </w:numPr>
              <w:rPr>
                <w:color w:val="4F81BD" w:themeColor="accent1"/>
              </w:rPr>
            </w:pPr>
            <w:r w:rsidRPr="007C1C8E">
              <w:rPr>
                <w:color w:val="4F81BD" w:themeColor="accent1"/>
              </w:rPr>
              <w:t>Communication</w:t>
            </w:r>
          </w:p>
          <w:p w14:paraId="732134AC" w14:textId="41B2CE9C" w:rsidR="005679D3" w:rsidRPr="007C1C8E" w:rsidRDefault="005679D3" w:rsidP="005679D3">
            <w:pPr>
              <w:pStyle w:val="ECMMText-Normal"/>
              <w:numPr>
                <w:ilvl w:val="0"/>
                <w:numId w:val="14"/>
              </w:numPr>
              <w:rPr>
                <w:color w:val="4F81BD" w:themeColor="accent1"/>
              </w:rPr>
            </w:pPr>
            <w:r w:rsidRPr="007C1C8E">
              <w:rPr>
                <w:color w:val="4F81BD" w:themeColor="accent1"/>
              </w:rPr>
              <w:t xml:space="preserve">Time </w:t>
            </w:r>
            <w:r w:rsidR="00612BF5">
              <w:rPr>
                <w:color w:val="4F81BD" w:themeColor="accent1"/>
              </w:rPr>
              <w:t>m</w:t>
            </w:r>
            <w:r w:rsidRPr="007C1C8E">
              <w:rPr>
                <w:color w:val="4F81BD" w:themeColor="accent1"/>
              </w:rPr>
              <w:t>anagement</w:t>
            </w:r>
          </w:p>
          <w:p w14:paraId="5BEE8E5D" w14:textId="2624E44E" w:rsidR="005679D3" w:rsidRPr="007C1C8E" w:rsidRDefault="005679D3" w:rsidP="005679D3">
            <w:pPr>
              <w:pStyle w:val="ECMMText-Normal"/>
              <w:numPr>
                <w:ilvl w:val="0"/>
                <w:numId w:val="14"/>
              </w:numPr>
              <w:rPr>
                <w:color w:val="4F81BD" w:themeColor="accent1"/>
              </w:rPr>
            </w:pPr>
            <w:r w:rsidRPr="007C1C8E">
              <w:rPr>
                <w:color w:val="4F81BD" w:themeColor="accent1"/>
              </w:rPr>
              <w:t xml:space="preserve">Attention </w:t>
            </w:r>
            <w:r w:rsidR="00612BF5">
              <w:rPr>
                <w:color w:val="4F81BD" w:themeColor="accent1"/>
              </w:rPr>
              <w:t xml:space="preserve">to </w:t>
            </w:r>
            <w:proofErr w:type="gramStart"/>
            <w:r w:rsidR="00612BF5">
              <w:rPr>
                <w:color w:val="4F81BD" w:themeColor="accent1"/>
              </w:rPr>
              <w:t>d</w:t>
            </w:r>
            <w:r w:rsidRPr="007C1C8E">
              <w:rPr>
                <w:color w:val="4F81BD" w:themeColor="accent1"/>
              </w:rPr>
              <w:t>etail</w:t>
            </w:r>
            <w:proofErr w:type="gramEnd"/>
          </w:p>
          <w:p w14:paraId="7D67B95D" w14:textId="1CC221F0" w:rsidR="00CA645B" w:rsidRPr="005679D3" w:rsidRDefault="005679D3" w:rsidP="005679D3">
            <w:pPr>
              <w:pStyle w:val="ECMMText-Normal"/>
              <w:numPr>
                <w:ilvl w:val="0"/>
                <w:numId w:val="14"/>
              </w:numPr>
              <w:rPr>
                <w:i/>
                <w:iCs/>
              </w:rPr>
            </w:pPr>
            <w:r w:rsidRPr="007C1C8E">
              <w:rPr>
                <w:color w:val="4F81BD" w:themeColor="accent1"/>
              </w:rPr>
              <w:t>Multitasking</w:t>
            </w:r>
          </w:p>
        </w:tc>
        <w:tc>
          <w:tcPr>
            <w:tcW w:w="5084" w:type="dxa"/>
          </w:tcPr>
          <w:p w14:paraId="2DA5A905" w14:textId="3DB0408B" w:rsidR="00B22EA2" w:rsidRPr="00B22EA2" w:rsidRDefault="00B22EA2" w:rsidP="00B22EA2">
            <w:pPr>
              <w:pStyle w:val="ECMMText-Normal"/>
              <w:numPr>
                <w:ilvl w:val="0"/>
                <w:numId w:val="15"/>
              </w:numPr>
              <w:rPr>
                <w:color w:val="4F81BD" w:themeColor="accent1"/>
              </w:rPr>
            </w:pPr>
            <w:r w:rsidRPr="00B22EA2">
              <w:rPr>
                <w:color w:val="4F81BD" w:themeColor="accent1"/>
              </w:rPr>
              <w:t>Administrat</w:t>
            </w:r>
            <w:r w:rsidR="00612BF5">
              <w:rPr>
                <w:color w:val="4F81BD" w:themeColor="accent1"/>
              </w:rPr>
              <w:t>ion</w:t>
            </w:r>
          </w:p>
          <w:p w14:paraId="4751F72A" w14:textId="77777777" w:rsidR="00B22EA2" w:rsidRPr="00B22EA2" w:rsidRDefault="00B22EA2" w:rsidP="00B22EA2">
            <w:pPr>
              <w:pStyle w:val="ECMMText-Normal"/>
              <w:numPr>
                <w:ilvl w:val="0"/>
                <w:numId w:val="15"/>
              </w:numPr>
              <w:rPr>
                <w:color w:val="4F81BD" w:themeColor="accent1"/>
              </w:rPr>
            </w:pPr>
            <w:r w:rsidRPr="00B22EA2">
              <w:rPr>
                <w:color w:val="4F81BD" w:themeColor="accent1"/>
              </w:rPr>
              <w:t>Correspondence</w:t>
            </w:r>
          </w:p>
          <w:p w14:paraId="2E83D1A3" w14:textId="77777777" w:rsidR="00B22EA2" w:rsidRPr="00B22EA2" w:rsidRDefault="00B22EA2" w:rsidP="00B22EA2">
            <w:pPr>
              <w:pStyle w:val="ECMMText-Normal"/>
              <w:numPr>
                <w:ilvl w:val="0"/>
                <w:numId w:val="15"/>
              </w:numPr>
              <w:rPr>
                <w:color w:val="4F81BD" w:themeColor="accent1"/>
              </w:rPr>
            </w:pPr>
            <w:r w:rsidRPr="00B22EA2">
              <w:rPr>
                <w:color w:val="4F81BD" w:themeColor="accent1"/>
              </w:rPr>
              <w:t>Scheduling</w:t>
            </w:r>
          </w:p>
          <w:p w14:paraId="120E29B8" w14:textId="70573ABB" w:rsidR="00B22EA2" w:rsidRPr="00B22EA2" w:rsidRDefault="00B22EA2" w:rsidP="00B22EA2">
            <w:pPr>
              <w:pStyle w:val="ECMMText-Normal"/>
              <w:numPr>
                <w:ilvl w:val="0"/>
                <w:numId w:val="15"/>
              </w:numPr>
              <w:rPr>
                <w:color w:val="4F81BD" w:themeColor="accent1"/>
              </w:rPr>
            </w:pPr>
            <w:r w:rsidRPr="00B22EA2">
              <w:rPr>
                <w:color w:val="4F81BD" w:themeColor="accent1"/>
              </w:rPr>
              <w:t>Record</w:t>
            </w:r>
            <w:r w:rsidR="00612BF5">
              <w:rPr>
                <w:color w:val="4F81BD" w:themeColor="accent1"/>
              </w:rPr>
              <w:t xml:space="preserve"> </w:t>
            </w:r>
            <w:proofErr w:type="gramStart"/>
            <w:r w:rsidRPr="00B22EA2">
              <w:rPr>
                <w:color w:val="4F81BD" w:themeColor="accent1"/>
              </w:rPr>
              <w:t>keeping</w:t>
            </w:r>
            <w:proofErr w:type="gramEnd"/>
          </w:p>
          <w:p w14:paraId="0F3F2225" w14:textId="29E6ACF5" w:rsidR="00CA645B" w:rsidRDefault="00B22EA2" w:rsidP="00B22EA2">
            <w:pPr>
              <w:pStyle w:val="ECMMText-Normal"/>
              <w:numPr>
                <w:ilvl w:val="0"/>
                <w:numId w:val="15"/>
              </w:numPr>
              <w:rPr>
                <w:i/>
                <w:iCs/>
              </w:rPr>
            </w:pPr>
            <w:r w:rsidRPr="00B22EA2">
              <w:rPr>
                <w:color w:val="4F81BD" w:themeColor="accent1"/>
              </w:rPr>
              <w:t>Coordination</w:t>
            </w:r>
            <w:r w:rsidRPr="00B22EA2">
              <w:rPr>
                <w:i/>
                <w:iCs/>
                <w:color w:val="4F81BD" w:themeColor="accent1"/>
              </w:rPr>
              <w:t xml:space="preserve"> </w:t>
            </w:r>
          </w:p>
        </w:tc>
      </w:tr>
    </w:tbl>
    <w:p w14:paraId="3235322F" w14:textId="4B61C8DE" w:rsidR="00101111" w:rsidRDefault="00E824EF" w:rsidP="00E824EF">
      <w:pPr>
        <w:pStyle w:val="ECMMSubHeading"/>
      </w:pPr>
      <w:r>
        <w:t xml:space="preserve">Key Information </w:t>
      </w: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5277"/>
        <w:gridCol w:w="4929"/>
      </w:tblGrid>
      <w:tr w:rsidR="005535B8" w:rsidRPr="005535B8" w14:paraId="1BF8847E" w14:textId="77777777" w:rsidTr="00732C7B">
        <w:tc>
          <w:tcPr>
            <w:tcW w:w="5277" w:type="dxa"/>
          </w:tcPr>
          <w:p w14:paraId="6EA87F0A" w14:textId="2FD62583" w:rsidR="005535B8" w:rsidRPr="005535B8" w:rsidRDefault="006A73D7" w:rsidP="005535B8">
            <w:pPr>
              <w:pStyle w:val="ECMMText-Normal"/>
              <w:widowControl w:val="0"/>
              <w:autoSpaceDE w:val="0"/>
              <w:autoSpaceDN w:val="0"/>
            </w:pPr>
            <w:r>
              <w:t>E</w:t>
            </w:r>
            <w:r w:rsidR="272CD21B">
              <w:t>mail address</w:t>
            </w:r>
            <w:r w:rsidR="48A7E2B2">
              <w:t xml:space="preserve"> and password</w:t>
            </w:r>
            <w:r w:rsidR="00924B39">
              <w:t>:</w:t>
            </w:r>
          </w:p>
        </w:tc>
        <w:tc>
          <w:tcPr>
            <w:tcW w:w="4929" w:type="dxa"/>
          </w:tcPr>
          <w:p w14:paraId="511E8C48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  <w:tr w:rsidR="005535B8" w:rsidRPr="005535B8" w14:paraId="3F16BFBF" w14:textId="77777777" w:rsidTr="00732C7B">
        <w:tc>
          <w:tcPr>
            <w:tcW w:w="5277" w:type="dxa"/>
          </w:tcPr>
          <w:p w14:paraId="27FFA38D" w14:textId="4569F186" w:rsidR="005535B8" w:rsidRPr="005535B8" w:rsidRDefault="524494EE" w:rsidP="005535B8">
            <w:pPr>
              <w:pStyle w:val="ECMMText-Normal"/>
              <w:widowControl w:val="0"/>
              <w:autoSpaceDE w:val="0"/>
              <w:autoSpaceDN w:val="0"/>
            </w:pPr>
            <w:r>
              <w:t>IT</w:t>
            </w:r>
            <w:r w:rsidR="272CD21B">
              <w:t xml:space="preserve"> </w:t>
            </w:r>
            <w:r w:rsidR="006829F2">
              <w:t xml:space="preserve">username and </w:t>
            </w:r>
            <w:r w:rsidR="272CD21B">
              <w:t>password</w:t>
            </w:r>
            <w:r w:rsidR="00924B39">
              <w:t>:</w:t>
            </w:r>
          </w:p>
        </w:tc>
        <w:tc>
          <w:tcPr>
            <w:tcW w:w="4929" w:type="dxa"/>
          </w:tcPr>
          <w:p w14:paraId="15322088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  <w:tr w:rsidR="005535B8" w:rsidRPr="005535B8" w14:paraId="5B6EC16A" w14:textId="77777777" w:rsidTr="00732C7B">
        <w:tc>
          <w:tcPr>
            <w:tcW w:w="5277" w:type="dxa"/>
          </w:tcPr>
          <w:p w14:paraId="66C6E105" w14:textId="31ED897E" w:rsidR="005535B8" w:rsidRPr="005535B8" w:rsidRDefault="272CD21B" w:rsidP="005535B8">
            <w:pPr>
              <w:pStyle w:val="ECMMText-Normal"/>
              <w:widowControl w:val="0"/>
              <w:autoSpaceDE w:val="0"/>
              <w:autoSpaceDN w:val="0"/>
            </w:pPr>
            <w:r>
              <w:t xml:space="preserve">Document storage via </w:t>
            </w:r>
            <w:r w:rsidR="006A73D7">
              <w:t>[</w:t>
            </w:r>
            <w:r w:rsidR="34066103" w:rsidRPr="00DF5A78">
              <w:rPr>
                <w:highlight w:val="cyan"/>
              </w:rPr>
              <w:t>INSERT</w:t>
            </w:r>
            <w:r w:rsidR="006A73D7">
              <w:t>]</w:t>
            </w:r>
            <w:r>
              <w:t xml:space="preserve">: </w:t>
            </w:r>
          </w:p>
        </w:tc>
        <w:tc>
          <w:tcPr>
            <w:tcW w:w="4929" w:type="dxa"/>
          </w:tcPr>
          <w:p w14:paraId="76B36676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  <w:tr w:rsidR="005535B8" w:rsidRPr="005535B8" w14:paraId="50BBAA9C" w14:textId="77777777" w:rsidTr="00732C7B">
        <w:tc>
          <w:tcPr>
            <w:tcW w:w="5277" w:type="dxa"/>
          </w:tcPr>
          <w:p w14:paraId="32CC0400" w14:textId="6A6D7714" w:rsidR="005535B8" w:rsidRPr="005535B8" w:rsidRDefault="00FB3945" w:rsidP="005535B8">
            <w:pPr>
              <w:pStyle w:val="ECMMText-Normal"/>
              <w:widowControl w:val="0"/>
              <w:autoSpaceDE w:val="0"/>
              <w:autoSpaceDN w:val="0"/>
            </w:pPr>
            <w:r>
              <w:t>Re</w:t>
            </w:r>
            <w:r w:rsidR="006A73D7">
              <w:t xml:space="preserve">levant </w:t>
            </w:r>
            <w:r w:rsidR="272CD21B">
              <w:t>password</w:t>
            </w:r>
            <w:r w:rsidR="006A73D7">
              <w:t>s</w:t>
            </w:r>
            <w:r w:rsidR="00101A81">
              <w:t>:</w:t>
            </w:r>
          </w:p>
        </w:tc>
        <w:tc>
          <w:tcPr>
            <w:tcW w:w="4929" w:type="dxa"/>
          </w:tcPr>
          <w:p w14:paraId="57C236C3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  <w:tr w:rsidR="005535B8" w:rsidRPr="005535B8" w14:paraId="48243E93" w14:textId="77777777" w:rsidTr="00732C7B">
        <w:tc>
          <w:tcPr>
            <w:tcW w:w="5277" w:type="dxa"/>
          </w:tcPr>
          <w:p w14:paraId="4A8CFF5C" w14:textId="047E2D82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  <w:r w:rsidRPr="005535B8">
              <w:t>Key contacts</w:t>
            </w:r>
            <w:r w:rsidR="00101A81">
              <w:t>:</w:t>
            </w:r>
          </w:p>
        </w:tc>
        <w:tc>
          <w:tcPr>
            <w:tcW w:w="4929" w:type="dxa"/>
          </w:tcPr>
          <w:p w14:paraId="1E2D3A5A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  <w:tr w:rsidR="005535B8" w:rsidRPr="005535B8" w14:paraId="0E89DCBB" w14:textId="77777777" w:rsidTr="00732C7B">
        <w:tc>
          <w:tcPr>
            <w:tcW w:w="5277" w:type="dxa"/>
          </w:tcPr>
          <w:p w14:paraId="318169DD" w14:textId="6BDA427E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  <w:r w:rsidRPr="005535B8">
              <w:t>Distribution list/s</w:t>
            </w:r>
            <w:r w:rsidR="00101A81">
              <w:t>:</w:t>
            </w:r>
          </w:p>
        </w:tc>
        <w:tc>
          <w:tcPr>
            <w:tcW w:w="4929" w:type="dxa"/>
          </w:tcPr>
          <w:p w14:paraId="4CC722AB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  <w:tr w:rsidR="005535B8" w:rsidRPr="005535B8" w14:paraId="0A193722" w14:textId="77777777" w:rsidTr="00732C7B">
        <w:tc>
          <w:tcPr>
            <w:tcW w:w="5277" w:type="dxa"/>
          </w:tcPr>
          <w:p w14:paraId="59E5A6E8" w14:textId="2C062BE9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  <w:r w:rsidRPr="005535B8">
              <w:t>Key dates</w:t>
            </w:r>
            <w:r w:rsidR="00924B39">
              <w:t>:</w:t>
            </w:r>
          </w:p>
        </w:tc>
        <w:tc>
          <w:tcPr>
            <w:tcW w:w="4929" w:type="dxa"/>
          </w:tcPr>
          <w:p w14:paraId="5A40FC3B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  <w:tr w:rsidR="005535B8" w:rsidRPr="005535B8" w14:paraId="7ACA6D56" w14:textId="77777777" w:rsidTr="00732C7B">
        <w:tc>
          <w:tcPr>
            <w:tcW w:w="5277" w:type="dxa"/>
          </w:tcPr>
          <w:p w14:paraId="0464C2B6" w14:textId="571E3565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  <w:r w:rsidRPr="005535B8">
              <w:t>Key methods of communication</w:t>
            </w:r>
            <w:r w:rsidR="00924B39">
              <w:t>:</w:t>
            </w:r>
          </w:p>
        </w:tc>
        <w:tc>
          <w:tcPr>
            <w:tcW w:w="4929" w:type="dxa"/>
          </w:tcPr>
          <w:p w14:paraId="288E6BCD" w14:textId="77777777" w:rsidR="005535B8" w:rsidRPr="005535B8" w:rsidRDefault="005535B8" w:rsidP="005535B8">
            <w:pPr>
              <w:pStyle w:val="ECMMText-Normal"/>
              <w:widowControl w:val="0"/>
              <w:autoSpaceDE w:val="0"/>
              <w:autoSpaceDN w:val="0"/>
            </w:pPr>
          </w:p>
        </w:tc>
      </w:tr>
    </w:tbl>
    <w:p w14:paraId="5BF55DC8" w14:textId="77777777" w:rsidR="00E824EF" w:rsidRDefault="00E824EF" w:rsidP="00E824EF">
      <w:pPr>
        <w:pStyle w:val="ECMMText-Normal"/>
      </w:pPr>
    </w:p>
    <w:sectPr w:rsidR="00E824EF" w:rsidSect="009221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0" w:h="16840"/>
      <w:pgMar w:top="1418" w:right="740" w:bottom="1418" w:left="993" w:header="284" w:footer="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5AC37" w14:textId="77777777" w:rsidR="009221A7" w:rsidRDefault="009221A7" w:rsidP="00106EB7">
      <w:r>
        <w:separator/>
      </w:r>
    </w:p>
  </w:endnote>
  <w:endnote w:type="continuationSeparator" w:id="0">
    <w:p w14:paraId="4556338C" w14:textId="77777777" w:rsidR="009221A7" w:rsidRDefault="009221A7" w:rsidP="00106EB7">
      <w:r>
        <w:continuationSeparator/>
      </w:r>
    </w:p>
  </w:endnote>
  <w:endnote w:type="continuationNotice" w:id="1">
    <w:p w14:paraId="1E07EAA6" w14:textId="77777777" w:rsidR="009221A7" w:rsidRDefault="009221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7979E" w14:textId="77777777" w:rsidR="001D007F" w:rsidRDefault="001D0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BD326F" w14:textId="77777777" w:rsidR="006A0ECE" w:rsidRDefault="009B21C0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25B25EE" wp14:editId="2DCB1393">
          <wp:simplePos x="0" y="0"/>
          <wp:positionH relativeFrom="column">
            <wp:posOffset>4949825</wp:posOffset>
          </wp:positionH>
          <wp:positionV relativeFrom="paragraph">
            <wp:posOffset>-234073</wp:posOffset>
          </wp:positionV>
          <wp:extent cx="1497724" cy="590478"/>
          <wp:effectExtent l="0" t="0" r="7620" b="635"/>
          <wp:wrapNone/>
          <wp:docPr id="10138033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803387" name="Picture 10138033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724" cy="590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91AA9" w14:textId="77777777" w:rsidR="001D007F" w:rsidRDefault="001D0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E4D938" w14:textId="77777777" w:rsidR="009221A7" w:rsidRDefault="009221A7" w:rsidP="00106EB7">
      <w:r>
        <w:separator/>
      </w:r>
    </w:p>
  </w:footnote>
  <w:footnote w:type="continuationSeparator" w:id="0">
    <w:p w14:paraId="2FC93BEE" w14:textId="77777777" w:rsidR="009221A7" w:rsidRDefault="009221A7" w:rsidP="00106EB7">
      <w:r>
        <w:continuationSeparator/>
      </w:r>
    </w:p>
  </w:footnote>
  <w:footnote w:type="continuationNotice" w:id="1">
    <w:p w14:paraId="4A519D79" w14:textId="77777777" w:rsidR="009221A7" w:rsidRDefault="009221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F46EB" w14:textId="77777777" w:rsidR="001D007F" w:rsidRDefault="001D0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oboto" w:hAnsi="Roboto"/>
        <w:noProof/>
        <w:color w:val="404040" w:themeColor="text1" w:themeTint="BF"/>
        <w:spacing w:val="8"/>
        <w:sz w:val="14"/>
        <w:szCs w:val="14"/>
      </w:rPr>
      <w:id w:val="-756367471"/>
      <w:docPartObj>
        <w:docPartGallery w:val="Page Numbers (Top of Page)"/>
        <w:docPartUnique/>
      </w:docPartObj>
    </w:sdtPr>
    <w:sdtEndPr>
      <w:rPr>
        <w:rFonts w:ascii="Roboto Light" w:hAnsi="Roboto Light"/>
      </w:rPr>
    </w:sdtEndPr>
    <w:sdtContent>
      <w:p w14:paraId="240DFAA5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47556269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31AD2CA7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5B96BE03" w14:textId="77777777" w:rsidR="00DE58FA" w:rsidRPr="00070FC1" w:rsidRDefault="00282721" w:rsidP="00070FC1">
        <w:pPr>
          <w:pStyle w:val="ECMMHeader"/>
        </w:pPr>
        <w:r>
          <w:t>Committee of Management Goverance Guide</w:t>
        </w:r>
        <w:r w:rsidR="00DE58FA" w:rsidRPr="00070FC1">
          <w:t xml:space="preserve"> | </w:t>
        </w:r>
        <w:r w:rsidR="00DE58FA" w:rsidRPr="00070FC1">
          <w:rPr>
            <w:noProof w:val="0"/>
          </w:rPr>
          <w:fldChar w:fldCharType="begin"/>
        </w:r>
        <w:r w:rsidR="00DE58FA" w:rsidRPr="00070FC1">
          <w:instrText xml:space="preserve"> PAGE   \* MERGEFORMAT </w:instrText>
        </w:r>
        <w:r w:rsidR="00DE58FA" w:rsidRPr="00070FC1">
          <w:rPr>
            <w:noProof w:val="0"/>
          </w:rPr>
          <w:fldChar w:fldCharType="separate"/>
        </w:r>
        <w:r w:rsidR="00DE58FA" w:rsidRPr="00070FC1">
          <w:t>2</w:t>
        </w:r>
        <w:r w:rsidR="00DE58FA" w:rsidRPr="00070FC1">
          <w:fldChar w:fldCharType="end"/>
        </w:r>
      </w:p>
    </w:sdtContent>
  </w:sdt>
  <w:p w14:paraId="41044D89" w14:textId="77777777" w:rsidR="00DE58FA" w:rsidRPr="00DE58FA" w:rsidRDefault="00DE58FA">
    <w:pPr>
      <w:rPr>
        <w:rFonts w:ascii="Roboto" w:hAnsi="Roboto"/>
        <w:sz w:val="14"/>
        <w:szCs w:val="14"/>
      </w:rPr>
    </w:pPr>
    <w:r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8524CC" wp14:editId="71E17BE6">
              <wp:simplePos x="0" y="0"/>
              <wp:positionH relativeFrom="column">
                <wp:posOffset>-2758</wp:posOffset>
              </wp:positionH>
              <wp:positionV relativeFrom="paragraph">
                <wp:posOffset>210204</wp:posOffset>
              </wp:positionV>
              <wp:extent cx="6918268" cy="0"/>
              <wp:effectExtent l="0" t="0" r="0" b="0"/>
              <wp:wrapNone/>
              <wp:docPr id="761196196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1826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A8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287186" id="Straight Connector 4" o:spid="_x0000_s1026" style="position:absolute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6.55pt" to="544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" strokecolor="#00a8b4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0765E" w14:textId="77777777" w:rsidR="001D007F" w:rsidRDefault="001D0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A3C81"/>
    <w:multiLevelType w:val="hybridMultilevel"/>
    <w:tmpl w:val="22C4330E"/>
    <w:lvl w:ilvl="0" w:tplc="FC2A5E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B55AD"/>
    <w:multiLevelType w:val="hybridMultilevel"/>
    <w:tmpl w:val="0CB851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27C6B"/>
    <w:multiLevelType w:val="hybridMultilevel"/>
    <w:tmpl w:val="E3E0C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528D9"/>
    <w:multiLevelType w:val="hybridMultilevel"/>
    <w:tmpl w:val="978ED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C4E93"/>
    <w:multiLevelType w:val="hybridMultilevel"/>
    <w:tmpl w:val="33F6AC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652ED"/>
    <w:multiLevelType w:val="hybridMultilevel"/>
    <w:tmpl w:val="33967846"/>
    <w:lvl w:ilvl="0" w:tplc="B4A6F5C0">
      <w:start w:val="1"/>
      <w:numFmt w:val="decimal"/>
      <w:pStyle w:val="ECMMNumber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5435D"/>
    <w:multiLevelType w:val="hybridMultilevel"/>
    <w:tmpl w:val="2E40D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A85677"/>
    <w:multiLevelType w:val="hybridMultilevel"/>
    <w:tmpl w:val="A5960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C4698"/>
    <w:multiLevelType w:val="hybridMultilevel"/>
    <w:tmpl w:val="A7F27C86"/>
    <w:lvl w:ilvl="0" w:tplc="B5EED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D3BD1"/>
    <w:multiLevelType w:val="hybridMultilevel"/>
    <w:tmpl w:val="191499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C10DF"/>
    <w:multiLevelType w:val="hybridMultilevel"/>
    <w:tmpl w:val="FE0A7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E2161"/>
    <w:multiLevelType w:val="hybridMultilevel"/>
    <w:tmpl w:val="97C04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15163">
    <w:abstractNumId w:val="5"/>
  </w:num>
  <w:num w:numId="2" w16cid:durableId="638875518">
    <w:abstractNumId w:val="6"/>
  </w:num>
  <w:num w:numId="3" w16cid:durableId="77481331">
    <w:abstractNumId w:val="10"/>
  </w:num>
  <w:num w:numId="4" w16cid:durableId="308749897">
    <w:abstractNumId w:val="5"/>
    <w:lvlOverride w:ilvl="0">
      <w:startOverride w:val="1"/>
    </w:lvlOverride>
  </w:num>
  <w:num w:numId="5" w16cid:durableId="468741799">
    <w:abstractNumId w:val="5"/>
    <w:lvlOverride w:ilvl="0">
      <w:startOverride w:val="1"/>
    </w:lvlOverride>
  </w:num>
  <w:num w:numId="6" w16cid:durableId="1275215310">
    <w:abstractNumId w:val="5"/>
    <w:lvlOverride w:ilvl="0">
      <w:startOverride w:val="1"/>
    </w:lvlOverride>
  </w:num>
  <w:num w:numId="7" w16cid:durableId="107086584">
    <w:abstractNumId w:val="5"/>
    <w:lvlOverride w:ilvl="0">
      <w:startOverride w:val="1"/>
    </w:lvlOverride>
  </w:num>
  <w:num w:numId="8" w16cid:durableId="990056757">
    <w:abstractNumId w:val="5"/>
    <w:lvlOverride w:ilvl="0">
      <w:startOverride w:val="1"/>
    </w:lvlOverride>
  </w:num>
  <w:num w:numId="9" w16cid:durableId="912541219">
    <w:abstractNumId w:val="7"/>
  </w:num>
  <w:num w:numId="10" w16cid:durableId="1545101357">
    <w:abstractNumId w:val="9"/>
  </w:num>
  <w:num w:numId="11" w16cid:durableId="359624073">
    <w:abstractNumId w:val="11"/>
  </w:num>
  <w:num w:numId="12" w16cid:durableId="2094930029">
    <w:abstractNumId w:val="4"/>
  </w:num>
  <w:num w:numId="13" w16cid:durableId="874730729">
    <w:abstractNumId w:val="1"/>
  </w:num>
  <w:num w:numId="14" w16cid:durableId="687216274">
    <w:abstractNumId w:val="0"/>
  </w:num>
  <w:num w:numId="15" w16cid:durableId="564603465">
    <w:abstractNumId w:val="8"/>
  </w:num>
  <w:num w:numId="16" w16cid:durableId="1110709146">
    <w:abstractNumId w:val="2"/>
  </w:num>
  <w:num w:numId="17" w16cid:durableId="1290162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74"/>
    <w:rsid w:val="00017D2A"/>
    <w:rsid w:val="000452D2"/>
    <w:rsid w:val="0005662E"/>
    <w:rsid w:val="00062436"/>
    <w:rsid w:val="00062DB1"/>
    <w:rsid w:val="0006662B"/>
    <w:rsid w:val="00070FC1"/>
    <w:rsid w:val="000747DE"/>
    <w:rsid w:val="00080986"/>
    <w:rsid w:val="000A0693"/>
    <w:rsid w:val="000B5AC5"/>
    <w:rsid w:val="000B5D41"/>
    <w:rsid w:val="000F35D5"/>
    <w:rsid w:val="000F5BD3"/>
    <w:rsid w:val="00101111"/>
    <w:rsid w:val="00101A81"/>
    <w:rsid w:val="00105BBC"/>
    <w:rsid w:val="00106EB7"/>
    <w:rsid w:val="00117C6D"/>
    <w:rsid w:val="0013733F"/>
    <w:rsid w:val="00164D9B"/>
    <w:rsid w:val="00166384"/>
    <w:rsid w:val="00175E15"/>
    <w:rsid w:val="0018202F"/>
    <w:rsid w:val="001833F5"/>
    <w:rsid w:val="001A771F"/>
    <w:rsid w:val="001C350B"/>
    <w:rsid w:val="001D007F"/>
    <w:rsid w:val="001E7493"/>
    <w:rsid w:val="001F4CD7"/>
    <w:rsid w:val="00221EF7"/>
    <w:rsid w:val="002256FF"/>
    <w:rsid w:val="00235DFE"/>
    <w:rsid w:val="002514FF"/>
    <w:rsid w:val="00260568"/>
    <w:rsid w:val="0026567B"/>
    <w:rsid w:val="00280315"/>
    <w:rsid w:val="00282721"/>
    <w:rsid w:val="00285769"/>
    <w:rsid w:val="00294FFB"/>
    <w:rsid w:val="002B05F5"/>
    <w:rsid w:val="002C171A"/>
    <w:rsid w:val="002C1E34"/>
    <w:rsid w:val="002E21B5"/>
    <w:rsid w:val="002F60A6"/>
    <w:rsid w:val="003137EC"/>
    <w:rsid w:val="00323624"/>
    <w:rsid w:val="0033788A"/>
    <w:rsid w:val="00360DCF"/>
    <w:rsid w:val="00362EC5"/>
    <w:rsid w:val="00380403"/>
    <w:rsid w:val="00391AD9"/>
    <w:rsid w:val="003928C0"/>
    <w:rsid w:val="003D0716"/>
    <w:rsid w:val="003D38B9"/>
    <w:rsid w:val="003F672F"/>
    <w:rsid w:val="00424168"/>
    <w:rsid w:val="004252F5"/>
    <w:rsid w:val="00430921"/>
    <w:rsid w:val="004577F7"/>
    <w:rsid w:val="004577F9"/>
    <w:rsid w:val="00466DFB"/>
    <w:rsid w:val="00467502"/>
    <w:rsid w:val="00477A65"/>
    <w:rsid w:val="00480B11"/>
    <w:rsid w:val="00491508"/>
    <w:rsid w:val="00497DF2"/>
    <w:rsid w:val="004B1ACC"/>
    <w:rsid w:val="004C503A"/>
    <w:rsid w:val="004D3ADA"/>
    <w:rsid w:val="004D5E18"/>
    <w:rsid w:val="004E3979"/>
    <w:rsid w:val="004E7B0F"/>
    <w:rsid w:val="005353B1"/>
    <w:rsid w:val="005535B8"/>
    <w:rsid w:val="00562EA2"/>
    <w:rsid w:val="00565CBD"/>
    <w:rsid w:val="005679D3"/>
    <w:rsid w:val="005750AE"/>
    <w:rsid w:val="00581444"/>
    <w:rsid w:val="00582B6E"/>
    <w:rsid w:val="00592F04"/>
    <w:rsid w:val="00595347"/>
    <w:rsid w:val="005D5CEF"/>
    <w:rsid w:val="005E3921"/>
    <w:rsid w:val="005E550A"/>
    <w:rsid w:val="005F2937"/>
    <w:rsid w:val="006034C5"/>
    <w:rsid w:val="006078AB"/>
    <w:rsid w:val="00610F9E"/>
    <w:rsid w:val="00612BF5"/>
    <w:rsid w:val="006136AF"/>
    <w:rsid w:val="00617C85"/>
    <w:rsid w:val="00657DDD"/>
    <w:rsid w:val="00681DE0"/>
    <w:rsid w:val="006829F2"/>
    <w:rsid w:val="00683385"/>
    <w:rsid w:val="006967A7"/>
    <w:rsid w:val="006A0ECE"/>
    <w:rsid w:val="006A73D7"/>
    <w:rsid w:val="006B15CF"/>
    <w:rsid w:val="006C146E"/>
    <w:rsid w:val="006D5CC9"/>
    <w:rsid w:val="006F252F"/>
    <w:rsid w:val="006F5071"/>
    <w:rsid w:val="006F7F99"/>
    <w:rsid w:val="00700602"/>
    <w:rsid w:val="00700C96"/>
    <w:rsid w:val="0070247E"/>
    <w:rsid w:val="00706F1E"/>
    <w:rsid w:val="00731DF9"/>
    <w:rsid w:val="00732C7B"/>
    <w:rsid w:val="007358FD"/>
    <w:rsid w:val="00743B47"/>
    <w:rsid w:val="00744371"/>
    <w:rsid w:val="0076532B"/>
    <w:rsid w:val="00774341"/>
    <w:rsid w:val="00780361"/>
    <w:rsid w:val="00783BB0"/>
    <w:rsid w:val="0079630B"/>
    <w:rsid w:val="007A1C33"/>
    <w:rsid w:val="007C1C8E"/>
    <w:rsid w:val="007C1D9E"/>
    <w:rsid w:val="007C6A47"/>
    <w:rsid w:val="007D41D6"/>
    <w:rsid w:val="007E03A2"/>
    <w:rsid w:val="00800236"/>
    <w:rsid w:val="008005E3"/>
    <w:rsid w:val="008035AD"/>
    <w:rsid w:val="00806A10"/>
    <w:rsid w:val="00810AC7"/>
    <w:rsid w:val="008152F8"/>
    <w:rsid w:val="00823DB1"/>
    <w:rsid w:val="008340ED"/>
    <w:rsid w:val="008450A8"/>
    <w:rsid w:val="008472F7"/>
    <w:rsid w:val="00847305"/>
    <w:rsid w:val="00852A18"/>
    <w:rsid w:val="00860792"/>
    <w:rsid w:val="00860A4E"/>
    <w:rsid w:val="0086197B"/>
    <w:rsid w:val="00862D6C"/>
    <w:rsid w:val="00884667"/>
    <w:rsid w:val="00895EF0"/>
    <w:rsid w:val="008A63AE"/>
    <w:rsid w:val="008B0F75"/>
    <w:rsid w:val="008C368C"/>
    <w:rsid w:val="008D43DE"/>
    <w:rsid w:val="008E1430"/>
    <w:rsid w:val="008F564E"/>
    <w:rsid w:val="008F589D"/>
    <w:rsid w:val="009221A7"/>
    <w:rsid w:val="00924926"/>
    <w:rsid w:val="00924B39"/>
    <w:rsid w:val="00930D3E"/>
    <w:rsid w:val="00936116"/>
    <w:rsid w:val="00940902"/>
    <w:rsid w:val="00953828"/>
    <w:rsid w:val="00954DEC"/>
    <w:rsid w:val="00957789"/>
    <w:rsid w:val="00964BD4"/>
    <w:rsid w:val="0097155D"/>
    <w:rsid w:val="00972E8E"/>
    <w:rsid w:val="00992811"/>
    <w:rsid w:val="009A1D97"/>
    <w:rsid w:val="009B21C0"/>
    <w:rsid w:val="009C5EE0"/>
    <w:rsid w:val="009D4962"/>
    <w:rsid w:val="009F493B"/>
    <w:rsid w:val="00A323C7"/>
    <w:rsid w:val="00A373D3"/>
    <w:rsid w:val="00A42522"/>
    <w:rsid w:val="00A7183C"/>
    <w:rsid w:val="00A806C0"/>
    <w:rsid w:val="00A965B9"/>
    <w:rsid w:val="00A975C7"/>
    <w:rsid w:val="00AC22CB"/>
    <w:rsid w:val="00AC358D"/>
    <w:rsid w:val="00AD6C1C"/>
    <w:rsid w:val="00AE4443"/>
    <w:rsid w:val="00AE6777"/>
    <w:rsid w:val="00B03848"/>
    <w:rsid w:val="00B06E2E"/>
    <w:rsid w:val="00B145A0"/>
    <w:rsid w:val="00B22EA2"/>
    <w:rsid w:val="00B45B00"/>
    <w:rsid w:val="00B620DF"/>
    <w:rsid w:val="00B8227D"/>
    <w:rsid w:val="00B851A5"/>
    <w:rsid w:val="00BB2F1C"/>
    <w:rsid w:val="00BB6BBB"/>
    <w:rsid w:val="00BC0E6D"/>
    <w:rsid w:val="00BD2A75"/>
    <w:rsid w:val="00BD4CE7"/>
    <w:rsid w:val="00BD73E1"/>
    <w:rsid w:val="00BF2ABB"/>
    <w:rsid w:val="00BF38AA"/>
    <w:rsid w:val="00C00235"/>
    <w:rsid w:val="00C12874"/>
    <w:rsid w:val="00C31A8F"/>
    <w:rsid w:val="00C3202C"/>
    <w:rsid w:val="00C361C5"/>
    <w:rsid w:val="00C43FF5"/>
    <w:rsid w:val="00C457D7"/>
    <w:rsid w:val="00C46325"/>
    <w:rsid w:val="00C47AFD"/>
    <w:rsid w:val="00C5033E"/>
    <w:rsid w:val="00C554C3"/>
    <w:rsid w:val="00C763A0"/>
    <w:rsid w:val="00C8046E"/>
    <w:rsid w:val="00C96C3E"/>
    <w:rsid w:val="00C9748E"/>
    <w:rsid w:val="00CA645B"/>
    <w:rsid w:val="00CD4003"/>
    <w:rsid w:val="00CF21EF"/>
    <w:rsid w:val="00D062F4"/>
    <w:rsid w:val="00D23FDB"/>
    <w:rsid w:val="00D36136"/>
    <w:rsid w:val="00D53B07"/>
    <w:rsid w:val="00D723FB"/>
    <w:rsid w:val="00D73B90"/>
    <w:rsid w:val="00DB1035"/>
    <w:rsid w:val="00DB21E3"/>
    <w:rsid w:val="00DB4D75"/>
    <w:rsid w:val="00DB6FDB"/>
    <w:rsid w:val="00DE58FA"/>
    <w:rsid w:val="00DF5A78"/>
    <w:rsid w:val="00DF7F89"/>
    <w:rsid w:val="00E06F85"/>
    <w:rsid w:val="00E35A8F"/>
    <w:rsid w:val="00E6660A"/>
    <w:rsid w:val="00E72EA1"/>
    <w:rsid w:val="00E73659"/>
    <w:rsid w:val="00E804DC"/>
    <w:rsid w:val="00E824EF"/>
    <w:rsid w:val="00E95578"/>
    <w:rsid w:val="00EB4A9A"/>
    <w:rsid w:val="00EC2150"/>
    <w:rsid w:val="00ED601B"/>
    <w:rsid w:val="00EF4544"/>
    <w:rsid w:val="00F0332E"/>
    <w:rsid w:val="00F067A3"/>
    <w:rsid w:val="00F07C81"/>
    <w:rsid w:val="00F10C2A"/>
    <w:rsid w:val="00F25F29"/>
    <w:rsid w:val="00F42DA5"/>
    <w:rsid w:val="00F46A34"/>
    <w:rsid w:val="00F52F0E"/>
    <w:rsid w:val="00F60B1A"/>
    <w:rsid w:val="00F7412C"/>
    <w:rsid w:val="00F9366B"/>
    <w:rsid w:val="00F97675"/>
    <w:rsid w:val="00FA170A"/>
    <w:rsid w:val="00FA5A8B"/>
    <w:rsid w:val="00FB3945"/>
    <w:rsid w:val="00FB5A1A"/>
    <w:rsid w:val="00FB6476"/>
    <w:rsid w:val="00FB795C"/>
    <w:rsid w:val="00FC2DEF"/>
    <w:rsid w:val="00FC66DD"/>
    <w:rsid w:val="00FD464D"/>
    <w:rsid w:val="00FD77B2"/>
    <w:rsid w:val="00FE6F43"/>
    <w:rsid w:val="02177F04"/>
    <w:rsid w:val="0FBE3E80"/>
    <w:rsid w:val="14BD3622"/>
    <w:rsid w:val="18BBE1CC"/>
    <w:rsid w:val="1BA63A6D"/>
    <w:rsid w:val="1D4D72F6"/>
    <w:rsid w:val="1E4AF00B"/>
    <w:rsid w:val="21A948FC"/>
    <w:rsid w:val="272CD21B"/>
    <w:rsid w:val="2B1450C9"/>
    <w:rsid w:val="34066103"/>
    <w:rsid w:val="44A9B62C"/>
    <w:rsid w:val="485FE9A6"/>
    <w:rsid w:val="48A7E2B2"/>
    <w:rsid w:val="524494EE"/>
    <w:rsid w:val="5276EC38"/>
    <w:rsid w:val="74C8E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DFB08"/>
  <w15:docId w15:val="{29EB9E0F-8B9A-4E33-97A6-DEDDB213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7"/>
      <w:ind w:right="105"/>
      <w:jc w:val="right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EB7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EB7"/>
    <w:rPr>
      <w:rFonts w:ascii="Gill Sans MT" w:eastAsia="Gill Sans MT" w:hAnsi="Gill Sans MT" w:cs="Gill Sans MT"/>
    </w:rPr>
  </w:style>
  <w:style w:type="paragraph" w:customStyle="1" w:styleId="ECMMHeading">
    <w:name w:val="ECMM Heading"/>
    <w:basedOn w:val="Normal"/>
    <w:link w:val="ECMMHeadingChar"/>
    <w:autoRedefine/>
    <w:qFormat/>
    <w:rsid w:val="00282721"/>
    <w:pPr>
      <w:spacing w:before="240" w:after="240"/>
    </w:pPr>
    <w:rPr>
      <w:rFonts w:ascii="Roboto Medium" w:hAnsi="Roboto Medium"/>
      <w:b/>
      <w:bCs/>
      <w:caps/>
      <w:color w:val="00A8B4"/>
      <w:spacing w:val="20"/>
      <w:sz w:val="28"/>
      <w:szCs w:val="28"/>
    </w:rPr>
  </w:style>
  <w:style w:type="paragraph" w:customStyle="1" w:styleId="ECMMText-Normal">
    <w:name w:val="ECMM Text - Normal"/>
    <w:basedOn w:val="Normal"/>
    <w:link w:val="ECMMText-NormalChar"/>
    <w:qFormat/>
    <w:rsid w:val="00C8046E"/>
    <w:pPr>
      <w:spacing w:after="120"/>
    </w:pPr>
    <w:rPr>
      <w:rFonts w:ascii="Roboto Light" w:hAnsi="Roboto Light"/>
      <w:color w:val="000000" w:themeColor="text1"/>
    </w:rPr>
  </w:style>
  <w:style w:type="character" w:customStyle="1" w:styleId="ECMMHeadingChar">
    <w:name w:val="ECMM Heading Char"/>
    <w:basedOn w:val="DefaultParagraphFont"/>
    <w:link w:val="ECMMHeading"/>
    <w:rsid w:val="00282721"/>
    <w:rPr>
      <w:rFonts w:ascii="Roboto Medium" w:eastAsia="Gill Sans MT" w:hAnsi="Roboto Medium" w:cs="Gill Sans MT"/>
      <w:b/>
      <w:bCs/>
      <w:caps/>
      <w:color w:val="00A8B4"/>
      <w:spacing w:val="20"/>
      <w:sz w:val="28"/>
      <w:szCs w:val="28"/>
    </w:rPr>
  </w:style>
  <w:style w:type="paragraph" w:customStyle="1" w:styleId="ECMMHeader">
    <w:name w:val="ECMM Header"/>
    <w:basedOn w:val="Normal"/>
    <w:link w:val="ECMMHeaderChar"/>
    <w:autoRedefine/>
    <w:qFormat/>
    <w:rsid w:val="008F589D"/>
    <w:pPr>
      <w:jc w:val="right"/>
    </w:pPr>
    <w:rPr>
      <w:rFonts w:ascii="Roboto Light" w:hAnsi="Roboto Light"/>
      <w:noProof/>
      <w:color w:val="404040" w:themeColor="text1" w:themeTint="BF"/>
      <w:spacing w:val="8"/>
      <w:sz w:val="14"/>
      <w:szCs w:val="14"/>
    </w:rPr>
  </w:style>
  <w:style w:type="character" w:customStyle="1" w:styleId="ECMMText-NormalChar">
    <w:name w:val="ECMM Text - Normal Char"/>
    <w:basedOn w:val="DefaultParagraphFont"/>
    <w:link w:val="ECMMText-Normal"/>
    <w:rsid w:val="00C8046E"/>
    <w:rPr>
      <w:rFonts w:ascii="Roboto Light" w:eastAsia="Gill Sans MT" w:hAnsi="Roboto Light" w:cs="Gill Sans MT"/>
      <w:color w:val="000000" w:themeColor="text1"/>
    </w:rPr>
  </w:style>
  <w:style w:type="character" w:customStyle="1" w:styleId="ECMMHeaderChar">
    <w:name w:val="ECMM Header Char"/>
    <w:basedOn w:val="DefaultParagraphFont"/>
    <w:link w:val="ECMMHeader"/>
    <w:rsid w:val="008F589D"/>
    <w:rPr>
      <w:rFonts w:ascii="Roboto Light" w:eastAsia="Gill Sans MT" w:hAnsi="Roboto Light" w:cs="Gill Sans MT"/>
      <w:noProof/>
      <w:color w:val="404040" w:themeColor="text1" w:themeTint="BF"/>
      <w:spacing w:val="8"/>
      <w:sz w:val="14"/>
      <w:szCs w:val="14"/>
    </w:rPr>
  </w:style>
  <w:style w:type="paragraph" w:customStyle="1" w:styleId="ECMMSubHeading">
    <w:name w:val="ECMM Sub Heading"/>
    <w:basedOn w:val="ECMMHeading"/>
    <w:link w:val="ECMMSubHeadingChar"/>
    <w:qFormat/>
    <w:rsid w:val="008152F8"/>
    <w:pPr>
      <w:spacing w:after="120"/>
    </w:pPr>
    <w:rPr>
      <w:rFonts w:ascii="Roboto" w:hAnsi="Roboto"/>
      <w:caps w:val="0"/>
      <w:spacing w:val="10"/>
      <w:sz w:val="24"/>
    </w:rPr>
  </w:style>
  <w:style w:type="paragraph" w:customStyle="1" w:styleId="ECMMNumbering">
    <w:name w:val="ECMM Numbering"/>
    <w:basedOn w:val="ECMMText-Normal"/>
    <w:link w:val="ECMMNumberingChar"/>
    <w:qFormat/>
    <w:rsid w:val="00C8046E"/>
    <w:pPr>
      <w:numPr>
        <w:numId w:val="1"/>
      </w:numPr>
      <w:ind w:left="714" w:hanging="357"/>
    </w:pPr>
  </w:style>
  <w:style w:type="character" w:customStyle="1" w:styleId="ECMMSubHeadingChar">
    <w:name w:val="ECMM Sub Heading Char"/>
    <w:basedOn w:val="ECMMHeadingChar"/>
    <w:link w:val="ECMMSubHeading"/>
    <w:rsid w:val="008152F8"/>
    <w:rPr>
      <w:rFonts w:ascii="Roboto" w:eastAsia="Gill Sans MT" w:hAnsi="Roboto" w:cs="Gill Sans MT"/>
      <w:b/>
      <w:bCs/>
      <w:caps w:val="0"/>
      <w:color w:val="5C315E"/>
      <w:spacing w:val="10"/>
      <w:sz w:val="24"/>
      <w:szCs w:val="28"/>
    </w:rPr>
  </w:style>
  <w:style w:type="character" w:customStyle="1" w:styleId="ECMMNumberingChar">
    <w:name w:val="ECMM Numbering Char"/>
    <w:basedOn w:val="ECMMText-NormalChar"/>
    <w:link w:val="ECMMNumbering"/>
    <w:rsid w:val="00C8046E"/>
    <w:rPr>
      <w:rFonts w:ascii="Roboto Light" w:eastAsia="Gill Sans MT" w:hAnsi="Roboto Light" w:cs="Gill Sans MT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E66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6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60A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60A"/>
    <w:rPr>
      <w:rFonts w:ascii="Gill Sans MT" w:eastAsia="Gill Sans MT" w:hAnsi="Gill Sans MT" w:cs="Gill Sans MT"/>
      <w:b/>
      <w:bCs/>
      <w:sz w:val="20"/>
      <w:szCs w:val="20"/>
    </w:rPr>
  </w:style>
  <w:style w:type="table" w:styleId="TableGrid">
    <w:name w:val="Table Grid"/>
    <w:basedOn w:val="TableNormal"/>
    <w:rsid w:val="005535B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AU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B3945"/>
    <w:pPr>
      <w:widowControl/>
      <w:autoSpaceDE/>
      <w:autoSpaceDN/>
    </w:pPr>
    <w:rPr>
      <w:rFonts w:ascii="Gill Sans MT" w:eastAsia="Gill Sans MT" w:hAnsi="Gill Sans MT" w:cs="Gill Sans MT"/>
    </w:rPr>
  </w:style>
  <w:style w:type="character" w:styleId="Hyperlink">
    <w:name w:val="Hyperlink"/>
    <w:basedOn w:val="DefaultParagraphFont"/>
    <w:uiPriority w:val="99"/>
    <w:unhideWhenUsed/>
    <w:rsid w:val="00CF21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7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wdle\OneDrive%20-%20Early%20Learning%20Association%20Australia%20Inc\Documents\ECMM%20project\CoM%20Goverance%20Guide\CoM%20Governance%20-%20Attach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7" ma:contentTypeDescription="Create a new document." ma:contentTypeScope="" ma:versionID="a2a9a305b0c7939ce3f6bc2115a280fb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f3be361377a236cbbb4e1a010cd8a097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66f1c1-62b7-47bf-a8c6-212c173990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24798e-c845-424f-a95f-d486de191f2b}" ma:internalName="TaxCatchAll" ma:showField="CatchAllData" ma:web="001da294-c291-4bab-b0f5-0086dc5c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371f2-f553-40d3-86dc-a7a8f60e6f81">
      <Terms xmlns="http://schemas.microsoft.com/office/infopath/2007/PartnerControls"/>
    </lcf76f155ced4ddcb4097134ff3c332f>
    <TaxCatchAll xmlns="001da294-c291-4bab-b0f5-0086dc5cf8a5" xsi:nil="true"/>
  </documentManagement>
</p:properties>
</file>

<file path=customXml/itemProps1.xml><?xml version="1.0" encoding="utf-8"?>
<ds:datastoreItem xmlns:ds="http://schemas.openxmlformats.org/officeDocument/2006/customXml" ds:itemID="{494EA7C0-F132-4E25-8E55-52C1D5C78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7ECFBC-2AFC-4020-B18B-95A8E7C92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359447-79AE-42BF-BB4A-A30737B1A3B4}">
  <ds:schemaRefs>
    <ds:schemaRef ds:uri="001da294-c291-4bab-b0f5-0086dc5cf8a5"/>
    <ds:schemaRef ds:uri="http://schemas.microsoft.com/office/2006/documentManagement/types"/>
    <ds:schemaRef ds:uri="80c371f2-f553-40d3-86dc-a7a8f60e6f81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 Governance - Attachment Template.dotx</Template>
  <TotalTime>3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Links>
    <vt:vector size="6" baseType="variant">
      <vt:variant>
        <vt:i4>1376282</vt:i4>
      </vt:variant>
      <vt:variant>
        <vt:i4>0</vt:i4>
      </vt:variant>
      <vt:variant>
        <vt:i4>0</vt:i4>
      </vt:variant>
      <vt:variant>
        <vt:i4>5</vt:i4>
      </vt:variant>
      <vt:variant>
        <vt:lpwstr>https://www.consumer.vic.gov.au/clubs-and-fundraising/incorporated-associations/running-an-incorporated-association/secretary-committee-and-office-holders/secretary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ELAA</dc:creator>
  <cp:keywords/>
  <cp:lastModifiedBy>Loredana Dowdle</cp:lastModifiedBy>
  <cp:revision>8</cp:revision>
  <cp:lastPrinted>2023-07-21T22:59:00Z</cp:lastPrinted>
  <dcterms:created xsi:type="dcterms:W3CDTF">2024-04-22T04:43:00Z</dcterms:created>
  <dcterms:modified xsi:type="dcterms:W3CDTF">2024-05-13T06:16:00Z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2023-07-18T00:00:00Z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0x010100B3A5E41FE3424141ABF89F1FDAFBF068</vt:lpwstr>
  </property>
  <property fmtid="{D5CDD505-2E9C-101B-9397-08002B2CF9AE}" pid="7" name="MediaServiceImageTags">
    <vt:lpwstr/>
  </property>
</Properties>
</file>