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41B1" w14:textId="77777777" w:rsidR="00971BB1" w:rsidRDefault="00971BB1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971BB1">
        <w:rPr>
          <w:rFonts w:ascii="Roboto Medium" w:hAnsi="Roboto Medium"/>
          <w:caps/>
          <w:spacing w:val="20"/>
          <w:sz w:val="28"/>
        </w:rPr>
        <w:t>Collection</w:t>
      </w:r>
      <w:r w:rsidRPr="00863146">
        <w:rPr>
          <w:rFonts w:ascii="Roboto Medium" w:hAnsi="Roboto Medium"/>
          <w:caps/>
          <w:spacing w:val="20"/>
          <w:sz w:val="28"/>
        </w:rPr>
        <w:t xml:space="preserve"> Of</w:t>
      </w:r>
      <w:r w:rsidRPr="00971BB1">
        <w:rPr>
          <w:rFonts w:ascii="Roboto Medium" w:hAnsi="Roboto Medium"/>
          <w:caps/>
          <w:spacing w:val="20"/>
          <w:sz w:val="28"/>
        </w:rPr>
        <w:t xml:space="preserve"> Property Checklist </w:t>
      </w:r>
    </w:p>
    <w:p w14:paraId="625AE6E2" w14:textId="77777777" w:rsidR="0036329B" w:rsidRDefault="0036329B" w:rsidP="008F589D">
      <w:pPr>
        <w:pStyle w:val="ECMMText-Norma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4C0FF" wp14:editId="18FCD5CC">
            <wp:simplePos x="0" y="0"/>
            <wp:positionH relativeFrom="margin">
              <wp:align>left</wp:align>
            </wp:positionH>
            <wp:positionV relativeFrom="paragraph">
              <wp:posOffset>59566</wp:posOffset>
            </wp:positionV>
            <wp:extent cx="772160" cy="772160"/>
            <wp:effectExtent l="0" t="0" r="0" b="0"/>
            <wp:wrapNone/>
            <wp:docPr id="1741260784" name="Graphic 1741260784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6A2C0D0" wp14:editId="1CCBACE7">
                <wp:extent cx="6370955" cy="942449"/>
                <wp:effectExtent l="0" t="0" r="10795" b="10160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94244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D70050" w14:textId="77777777" w:rsidR="0036329B" w:rsidRPr="00C12874" w:rsidRDefault="0036329B" w:rsidP="0036329B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1133E118" w14:textId="77777777" w:rsidR="0036329B" w:rsidRPr="004049E3" w:rsidRDefault="0036329B" w:rsidP="0036329B">
                            <w:pPr>
                              <w:ind w:left="993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This template has been colour coded to assist you to complete it accurately. Example information is shown in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>&lt;</w:t>
                            </w:r>
                            <w:r w:rsidRPr="00D71967"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blue writing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&gt;</w:t>
                            </w:r>
                            <w:r w:rsidRPr="00D71967">
                              <w:rPr>
                                <w:rFonts w:ascii="Roboto" w:hAnsi="Roboto"/>
                                <w:color w:val="0072CE"/>
                              </w:rPr>
                              <w:t xml:space="preserve"> </w:t>
                            </w: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and should be deleted or changed to black once you have finished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customising </w:t>
                            </w:r>
                            <w:r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to reflect servic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e </w:t>
                            </w:r>
                            <w:r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A2C0D0" id="Rectangle: Rounded Corners 2114113615" o:spid="_x0000_s1026" style="width:501.65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" fillcolor="#f2f2f2" strokecolor="#00a8b4" strokeweight="2pt">
                <v:textbox>
                  <w:txbxContent>
                    <w:p w14:paraId="56D70050" w14:textId="77777777" w:rsidR="0036329B" w:rsidRPr="00C12874" w:rsidRDefault="0036329B" w:rsidP="0036329B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1133E118" w14:textId="77777777" w:rsidR="0036329B" w:rsidRPr="004049E3" w:rsidRDefault="0036329B" w:rsidP="0036329B">
                      <w:pPr>
                        <w:ind w:left="993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This template has been colour coded to assist you to complete it accurately. Example information is shown in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>&lt;</w:t>
                      </w:r>
                      <w:r w:rsidRPr="00D71967"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blue writing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&gt;</w:t>
                      </w:r>
                      <w:r w:rsidRPr="00D71967">
                        <w:rPr>
                          <w:rFonts w:ascii="Roboto" w:hAnsi="Roboto"/>
                          <w:color w:val="0072CE"/>
                        </w:rPr>
                        <w:t xml:space="preserve"> </w:t>
                      </w: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and should be deleted or changed to black once you have finished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 xml:space="preserve">customising </w:t>
                      </w:r>
                      <w:r w:rsidRPr="00DF5A78">
                        <w:rPr>
                          <w:rFonts w:ascii="Roboto" w:hAnsi="Roboto"/>
                          <w:color w:val="000000" w:themeColor="text1"/>
                        </w:rPr>
                        <w:t>to reflect servic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 xml:space="preserve">e </w:t>
                      </w:r>
                      <w:r w:rsidRPr="00DF5A78">
                        <w:rPr>
                          <w:rFonts w:ascii="Roboto" w:hAnsi="Roboto"/>
                          <w:color w:val="000000" w:themeColor="text1"/>
                        </w:rPr>
                        <w:t>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586629" w14:textId="77777777" w:rsidR="0036329B" w:rsidRDefault="0036329B" w:rsidP="008F589D">
      <w:pPr>
        <w:pStyle w:val="ECMMText-Normal"/>
      </w:pPr>
    </w:p>
    <w:p w14:paraId="5E54089C" w14:textId="77777777" w:rsidR="008F589D" w:rsidRDefault="00971BB1" w:rsidP="008F589D">
      <w:pPr>
        <w:pStyle w:val="ECMMText-Normal"/>
      </w:pPr>
      <w:r>
        <w:t>[</w:t>
      </w:r>
      <w:r w:rsidRPr="00971BB1">
        <w:rPr>
          <w:highlight w:val="cyan"/>
        </w:rPr>
        <w:t>Service Name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843"/>
      </w:tblGrid>
      <w:tr w:rsidR="00971BB1" w14:paraId="7153201E" w14:textId="77777777" w:rsidTr="00863146">
        <w:tc>
          <w:tcPr>
            <w:tcW w:w="7933" w:type="dxa"/>
            <w:shd w:val="clear" w:color="auto" w:fill="00A8B4"/>
          </w:tcPr>
          <w:p w14:paraId="58DB4115" w14:textId="77777777" w:rsidR="00971BB1" w:rsidRPr="00863146" w:rsidRDefault="00971BB1" w:rsidP="008F589D">
            <w:pPr>
              <w:pStyle w:val="ECMMText-Normal"/>
              <w:rPr>
                <w:b/>
                <w:bCs/>
                <w:color w:val="FFFFFF" w:themeColor="background1"/>
              </w:rPr>
            </w:pPr>
            <w:r w:rsidRPr="00863146">
              <w:rPr>
                <w:b/>
                <w:bCs/>
                <w:color w:val="FFFFFF" w:themeColor="background1"/>
              </w:rPr>
              <w:t xml:space="preserve">Property </w:t>
            </w:r>
          </w:p>
        </w:tc>
        <w:tc>
          <w:tcPr>
            <w:tcW w:w="1843" w:type="dxa"/>
            <w:shd w:val="clear" w:color="auto" w:fill="00A8B4"/>
            <w:vAlign w:val="center"/>
          </w:tcPr>
          <w:p w14:paraId="6E5C987F" w14:textId="77777777" w:rsidR="00971BB1" w:rsidRPr="00863146" w:rsidRDefault="00971BB1" w:rsidP="00863146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 w:rsidRPr="00863146">
              <w:rPr>
                <w:b/>
                <w:bCs/>
                <w:color w:val="FFFFFF" w:themeColor="background1"/>
              </w:rPr>
              <w:t>Date Received</w:t>
            </w:r>
          </w:p>
        </w:tc>
      </w:tr>
      <w:tr w:rsidR="00971BB1" w14:paraId="16E107E0" w14:textId="77777777" w:rsidTr="00863146">
        <w:tc>
          <w:tcPr>
            <w:tcW w:w="7933" w:type="dxa"/>
          </w:tcPr>
          <w:p w14:paraId="1D0412F7" w14:textId="77777777" w:rsidR="00971BB1" w:rsidRDefault="00971BB1" w:rsidP="008F589D">
            <w:pPr>
              <w:pStyle w:val="ECMMText-Normal"/>
            </w:pPr>
            <w:r w:rsidRPr="0036329B">
              <w:rPr>
                <w:color w:val="1F497D" w:themeColor="text2"/>
              </w:rPr>
              <w:t xml:space="preserve">Service </w:t>
            </w:r>
            <w:r w:rsidR="004E2F97">
              <w:rPr>
                <w:color w:val="1F497D" w:themeColor="text2"/>
              </w:rPr>
              <w:t>k</w:t>
            </w:r>
            <w:r w:rsidRPr="0036329B">
              <w:rPr>
                <w:color w:val="1F497D" w:themeColor="text2"/>
              </w:rPr>
              <w:t>eys</w:t>
            </w:r>
            <w:r w:rsidR="00FC596D">
              <w:rPr>
                <w:color w:val="1F497D" w:themeColor="text2"/>
              </w:rPr>
              <w:t>/ swipe card</w:t>
            </w:r>
          </w:p>
        </w:tc>
        <w:tc>
          <w:tcPr>
            <w:tcW w:w="1843" w:type="dxa"/>
            <w:vAlign w:val="center"/>
          </w:tcPr>
          <w:p w14:paraId="40584F25" w14:textId="77777777" w:rsidR="00971BB1" w:rsidRDefault="00971BB1" w:rsidP="00863146">
            <w:pPr>
              <w:pStyle w:val="ECMMText-Normal"/>
              <w:jc w:val="center"/>
            </w:pPr>
          </w:p>
        </w:tc>
      </w:tr>
      <w:tr w:rsidR="00971BB1" w14:paraId="349A589A" w14:textId="77777777" w:rsidTr="00863146">
        <w:tc>
          <w:tcPr>
            <w:tcW w:w="7933" w:type="dxa"/>
          </w:tcPr>
          <w:p w14:paraId="51F7D026" w14:textId="77777777" w:rsidR="00971BB1" w:rsidRDefault="00971BB1" w:rsidP="008F589D">
            <w:pPr>
              <w:pStyle w:val="ECMMText-Normal"/>
            </w:pPr>
            <w:r w:rsidRPr="0036329B">
              <w:rPr>
                <w:color w:val="1F497D" w:themeColor="text2"/>
              </w:rPr>
              <w:t>Security ID card [if applicable]</w:t>
            </w:r>
          </w:p>
        </w:tc>
        <w:tc>
          <w:tcPr>
            <w:tcW w:w="1843" w:type="dxa"/>
            <w:vAlign w:val="center"/>
          </w:tcPr>
          <w:p w14:paraId="2AF92F5A" w14:textId="77777777" w:rsidR="00971BB1" w:rsidRDefault="00971BB1" w:rsidP="00863146">
            <w:pPr>
              <w:pStyle w:val="ECMMText-Normal"/>
              <w:jc w:val="center"/>
            </w:pPr>
          </w:p>
        </w:tc>
      </w:tr>
      <w:tr w:rsidR="00971BB1" w14:paraId="7E308572" w14:textId="77777777" w:rsidTr="00863146">
        <w:tc>
          <w:tcPr>
            <w:tcW w:w="7933" w:type="dxa"/>
          </w:tcPr>
          <w:p w14:paraId="2045DBAC" w14:textId="77777777" w:rsidR="00971BB1" w:rsidRDefault="00971BB1" w:rsidP="008F589D">
            <w:pPr>
              <w:pStyle w:val="ECMMText-Normal"/>
            </w:pPr>
            <w:r w:rsidRPr="0036329B">
              <w:rPr>
                <w:color w:val="1F497D" w:themeColor="text2"/>
              </w:rPr>
              <w:t xml:space="preserve">Parking sticker </w:t>
            </w:r>
            <w:r w:rsidR="00863146" w:rsidRPr="0036329B">
              <w:rPr>
                <w:color w:val="1F497D" w:themeColor="text2"/>
              </w:rPr>
              <w:t>[if applicable]</w:t>
            </w:r>
          </w:p>
        </w:tc>
        <w:tc>
          <w:tcPr>
            <w:tcW w:w="1843" w:type="dxa"/>
            <w:vAlign w:val="center"/>
          </w:tcPr>
          <w:p w14:paraId="33091327" w14:textId="77777777" w:rsidR="00971BB1" w:rsidRDefault="00971BB1" w:rsidP="00863146">
            <w:pPr>
              <w:pStyle w:val="ECMMText-Normal"/>
              <w:jc w:val="center"/>
            </w:pPr>
          </w:p>
        </w:tc>
      </w:tr>
      <w:tr w:rsidR="00971BB1" w14:paraId="1C84E397" w14:textId="77777777" w:rsidTr="00863146">
        <w:tc>
          <w:tcPr>
            <w:tcW w:w="7933" w:type="dxa"/>
          </w:tcPr>
          <w:p w14:paraId="267C7528" w14:textId="77777777" w:rsidR="00971BB1" w:rsidRDefault="00971BB1" w:rsidP="008F589D">
            <w:pPr>
              <w:pStyle w:val="ECMMText-Normal"/>
            </w:pPr>
            <w:r w:rsidRPr="0036329B">
              <w:rPr>
                <w:color w:val="1F497D" w:themeColor="text2"/>
              </w:rPr>
              <w:t>Documentation, including computer files</w:t>
            </w:r>
          </w:p>
        </w:tc>
        <w:tc>
          <w:tcPr>
            <w:tcW w:w="1843" w:type="dxa"/>
            <w:vAlign w:val="center"/>
          </w:tcPr>
          <w:p w14:paraId="0FA7340F" w14:textId="77777777" w:rsidR="00971BB1" w:rsidRDefault="00971BB1" w:rsidP="00863146">
            <w:pPr>
              <w:pStyle w:val="ECMMText-Normal"/>
              <w:jc w:val="center"/>
            </w:pPr>
          </w:p>
        </w:tc>
      </w:tr>
      <w:tr w:rsidR="00971BB1" w14:paraId="1B668880" w14:textId="77777777" w:rsidTr="00863146">
        <w:tc>
          <w:tcPr>
            <w:tcW w:w="7933" w:type="dxa"/>
          </w:tcPr>
          <w:p w14:paraId="311BDDEA" w14:textId="77777777" w:rsidR="00971BB1" w:rsidRDefault="00971BB1" w:rsidP="008F589D">
            <w:pPr>
              <w:pStyle w:val="ECMMText-Normal"/>
            </w:pPr>
            <w:r w:rsidRPr="0036329B">
              <w:rPr>
                <w:color w:val="1F497D" w:themeColor="text2"/>
              </w:rPr>
              <w:t>Computer</w:t>
            </w:r>
            <w:r w:rsidR="00FC596D">
              <w:rPr>
                <w:color w:val="1F497D" w:themeColor="text2"/>
              </w:rPr>
              <w:t xml:space="preserve">/IT </w:t>
            </w:r>
            <w:r w:rsidRPr="0036329B">
              <w:rPr>
                <w:color w:val="1F497D" w:themeColor="text2"/>
              </w:rPr>
              <w:t>equipment</w:t>
            </w:r>
          </w:p>
        </w:tc>
        <w:tc>
          <w:tcPr>
            <w:tcW w:w="1843" w:type="dxa"/>
            <w:vAlign w:val="center"/>
          </w:tcPr>
          <w:p w14:paraId="151D2D7B" w14:textId="77777777" w:rsidR="00971BB1" w:rsidRDefault="00971BB1" w:rsidP="00863146">
            <w:pPr>
              <w:pStyle w:val="ECMMText-Normal"/>
              <w:jc w:val="center"/>
            </w:pPr>
          </w:p>
        </w:tc>
      </w:tr>
      <w:tr w:rsidR="00971BB1" w14:paraId="29406F7F" w14:textId="77777777" w:rsidTr="00863146">
        <w:tc>
          <w:tcPr>
            <w:tcW w:w="7933" w:type="dxa"/>
          </w:tcPr>
          <w:p w14:paraId="478F4E8C" w14:textId="77777777" w:rsidR="00971BB1" w:rsidRDefault="00971BB1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5FC5259A" w14:textId="77777777" w:rsidR="00971BB1" w:rsidRDefault="00971BB1" w:rsidP="00863146">
            <w:pPr>
              <w:pStyle w:val="ECMMText-Normal"/>
              <w:jc w:val="center"/>
            </w:pPr>
          </w:p>
        </w:tc>
      </w:tr>
      <w:tr w:rsidR="00971BB1" w14:paraId="59A0FABE" w14:textId="77777777" w:rsidTr="00863146">
        <w:tc>
          <w:tcPr>
            <w:tcW w:w="7933" w:type="dxa"/>
          </w:tcPr>
          <w:p w14:paraId="280219DA" w14:textId="77777777" w:rsidR="00971BB1" w:rsidRDefault="00971BB1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73A69B4E" w14:textId="77777777" w:rsidR="00971BB1" w:rsidRDefault="00971BB1" w:rsidP="00863146">
            <w:pPr>
              <w:pStyle w:val="ECMMText-Normal"/>
              <w:jc w:val="center"/>
            </w:pPr>
          </w:p>
        </w:tc>
      </w:tr>
      <w:tr w:rsidR="00863146" w14:paraId="0FE66636" w14:textId="77777777" w:rsidTr="00863146">
        <w:tc>
          <w:tcPr>
            <w:tcW w:w="7933" w:type="dxa"/>
          </w:tcPr>
          <w:p w14:paraId="0FC02B29" w14:textId="77777777" w:rsidR="00863146" w:rsidRDefault="00863146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5A447918" w14:textId="77777777" w:rsidR="00863146" w:rsidRDefault="00863146" w:rsidP="00863146">
            <w:pPr>
              <w:pStyle w:val="ECMMText-Normal"/>
              <w:jc w:val="center"/>
            </w:pPr>
          </w:p>
        </w:tc>
      </w:tr>
      <w:tr w:rsidR="00863146" w14:paraId="7A1455BD" w14:textId="77777777" w:rsidTr="00863146">
        <w:tc>
          <w:tcPr>
            <w:tcW w:w="7933" w:type="dxa"/>
          </w:tcPr>
          <w:p w14:paraId="14EBECF4" w14:textId="77777777" w:rsidR="00863146" w:rsidRDefault="00863146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39EDFD1F" w14:textId="77777777" w:rsidR="00863146" w:rsidRDefault="00863146" w:rsidP="00863146">
            <w:pPr>
              <w:pStyle w:val="ECMMText-Normal"/>
              <w:jc w:val="center"/>
            </w:pPr>
          </w:p>
        </w:tc>
      </w:tr>
      <w:tr w:rsidR="0036329B" w14:paraId="074FB261" w14:textId="77777777" w:rsidTr="00863146">
        <w:tc>
          <w:tcPr>
            <w:tcW w:w="7933" w:type="dxa"/>
          </w:tcPr>
          <w:p w14:paraId="792A3ECD" w14:textId="77777777" w:rsidR="0036329B" w:rsidRDefault="0036329B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64B82426" w14:textId="77777777" w:rsidR="0036329B" w:rsidRDefault="0036329B" w:rsidP="00863146">
            <w:pPr>
              <w:pStyle w:val="ECMMText-Normal"/>
              <w:jc w:val="center"/>
            </w:pPr>
          </w:p>
        </w:tc>
      </w:tr>
      <w:tr w:rsidR="0036329B" w14:paraId="38F99484" w14:textId="77777777" w:rsidTr="00863146">
        <w:tc>
          <w:tcPr>
            <w:tcW w:w="7933" w:type="dxa"/>
          </w:tcPr>
          <w:p w14:paraId="177AEE49" w14:textId="77777777" w:rsidR="0036329B" w:rsidRDefault="0036329B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62141F17" w14:textId="77777777" w:rsidR="0036329B" w:rsidRDefault="0036329B" w:rsidP="00863146">
            <w:pPr>
              <w:pStyle w:val="ECMMText-Normal"/>
              <w:jc w:val="center"/>
            </w:pPr>
          </w:p>
        </w:tc>
      </w:tr>
      <w:tr w:rsidR="0036329B" w14:paraId="334C55F9" w14:textId="77777777" w:rsidTr="00863146">
        <w:tc>
          <w:tcPr>
            <w:tcW w:w="7933" w:type="dxa"/>
          </w:tcPr>
          <w:p w14:paraId="59C359A7" w14:textId="77777777" w:rsidR="0036329B" w:rsidRDefault="0036329B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3653435F" w14:textId="77777777" w:rsidR="0036329B" w:rsidRDefault="0036329B" w:rsidP="00863146">
            <w:pPr>
              <w:pStyle w:val="ECMMText-Normal"/>
              <w:jc w:val="center"/>
            </w:pPr>
          </w:p>
        </w:tc>
      </w:tr>
      <w:tr w:rsidR="0036329B" w14:paraId="6045EF18" w14:textId="77777777" w:rsidTr="00863146">
        <w:tc>
          <w:tcPr>
            <w:tcW w:w="7933" w:type="dxa"/>
          </w:tcPr>
          <w:p w14:paraId="128B0FB8" w14:textId="77777777" w:rsidR="0036329B" w:rsidRDefault="0036329B" w:rsidP="008F589D">
            <w:pPr>
              <w:pStyle w:val="ECMMText-Normal"/>
            </w:pPr>
          </w:p>
        </w:tc>
        <w:tc>
          <w:tcPr>
            <w:tcW w:w="1843" w:type="dxa"/>
            <w:vAlign w:val="center"/>
          </w:tcPr>
          <w:p w14:paraId="7BE6CCA6" w14:textId="77777777" w:rsidR="0036329B" w:rsidRDefault="0036329B" w:rsidP="00863146">
            <w:pPr>
              <w:pStyle w:val="ECMMText-Normal"/>
              <w:jc w:val="center"/>
            </w:pPr>
          </w:p>
        </w:tc>
      </w:tr>
    </w:tbl>
    <w:p w14:paraId="75F2500B" w14:textId="77777777" w:rsidR="00FA170A" w:rsidRDefault="00FA170A" w:rsidP="008F589D">
      <w:pPr>
        <w:pStyle w:val="ECMMText-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11"/>
        <w:gridCol w:w="710"/>
        <w:gridCol w:w="7"/>
        <w:gridCol w:w="2318"/>
      </w:tblGrid>
      <w:tr w:rsidR="005D269A" w14:paraId="40DEEB99" w14:textId="77777777" w:rsidTr="0036329B">
        <w:tc>
          <w:tcPr>
            <w:tcW w:w="2830" w:type="dxa"/>
            <w:vAlign w:val="bottom"/>
          </w:tcPr>
          <w:p w14:paraId="6BF5BE83" w14:textId="77777777" w:rsidR="005D269A" w:rsidRPr="005D269A" w:rsidRDefault="00FC596D" w:rsidP="0036329B">
            <w:pPr>
              <w:pStyle w:val="ECMMText-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Employee </w:t>
            </w:r>
            <w:r w:rsidR="005D269A" w:rsidRPr="005D269A">
              <w:rPr>
                <w:b/>
                <w:bCs/>
              </w:rPr>
              <w:t xml:space="preserve"> leaving: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4D9AA5FE" w14:textId="77777777" w:rsidR="005D269A" w:rsidRDefault="005D269A" w:rsidP="008F589D">
            <w:pPr>
              <w:pStyle w:val="ECMMText-Normal"/>
            </w:pPr>
          </w:p>
        </w:tc>
      </w:tr>
      <w:tr w:rsidR="005D269A" w14:paraId="172D9A46" w14:textId="77777777" w:rsidTr="0036329B">
        <w:tc>
          <w:tcPr>
            <w:tcW w:w="2830" w:type="dxa"/>
            <w:vAlign w:val="bottom"/>
          </w:tcPr>
          <w:p w14:paraId="43011CC1" w14:textId="77777777" w:rsidR="005D269A" w:rsidRPr="005D269A" w:rsidRDefault="005D269A" w:rsidP="0036329B">
            <w:pPr>
              <w:pStyle w:val="ECMMText-Normal"/>
              <w:jc w:val="right"/>
              <w:rPr>
                <w:b/>
                <w:bCs/>
              </w:rPr>
            </w:pPr>
            <w:r w:rsidRPr="005D269A">
              <w:rPr>
                <w:b/>
                <w:bCs/>
              </w:rPr>
              <w:t>Signature: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14:paraId="1CB8FF97" w14:textId="77777777" w:rsidR="005D269A" w:rsidRDefault="005D269A" w:rsidP="008F589D">
            <w:pPr>
              <w:pStyle w:val="ECMMText-Normal"/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bottom"/>
          </w:tcPr>
          <w:p w14:paraId="003217C8" w14:textId="77777777" w:rsidR="005D269A" w:rsidRDefault="005D269A" w:rsidP="0036329B">
            <w:pPr>
              <w:pStyle w:val="ECMMText-Normal"/>
              <w:jc w:val="right"/>
            </w:pPr>
            <w:r w:rsidRPr="005D269A">
              <w:rPr>
                <w:b/>
                <w:bCs/>
              </w:rPr>
              <w:t>Date</w:t>
            </w:r>
            <w:r w:rsidRPr="005D269A">
              <w:t>: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6F18E" w14:textId="77777777" w:rsidR="005D269A" w:rsidRDefault="005D269A" w:rsidP="005D269A">
            <w:pPr>
              <w:pStyle w:val="ECMMText-Normal"/>
            </w:pPr>
          </w:p>
        </w:tc>
      </w:tr>
      <w:tr w:rsidR="005D269A" w14:paraId="17CCF032" w14:textId="77777777" w:rsidTr="0036329B">
        <w:tc>
          <w:tcPr>
            <w:tcW w:w="2830" w:type="dxa"/>
            <w:vAlign w:val="bottom"/>
          </w:tcPr>
          <w:p w14:paraId="4B842E72" w14:textId="77777777" w:rsidR="005D269A" w:rsidRPr="005D269A" w:rsidRDefault="005D269A" w:rsidP="0036329B">
            <w:pPr>
              <w:pStyle w:val="ECMMText-Normal"/>
              <w:jc w:val="right"/>
              <w:rPr>
                <w:b/>
                <w:bCs/>
              </w:rPr>
            </w:pPr>
            <w:r w:rsidRPr="005D269A">
              <w:rPr>
                <w:b/>
                <w:bCs/>
              </w:rPr>
              <w:t>Committee representative: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28F69C0A" w14:textId="77777777" w:rsidR="005D269A" w:rsidRDefault="005D269A" w:rsidP="008F589D">
            <w:pPr>
              <w:pStyle w:val="ECMMText-Normal"/>
            </w:pPr>
          </w:p>
        </w:tc>
      </w:tr>
      <w:tr w:rsidR="005D269A" w14:paraId="7F86E560" w14:textId="77777777" w:rsidTr="0036329B">
        <w:tc>
          <w:tcPr>
            <w:tcW w:w="2830" w:type="dxa"/>
            <w:vAlign w:val="bottom"/>
          </w:tcPr>
          <w:p w14:paraId="2C27695C" w14:textId="77777777" w:rsidR="005D269A" w:rsidRPr="005D269A" w:rsidRDefault="005D269A" w:rsidP="0036329B">
            <w:pPr>
              <w:pStyle w:val="ECMMText-Normal"/>
              <w:jc w:val="right"/>
              <w:rPr>
                <w:b/>
                <w:bCs/>
              </w:rPr>
            </w:pPr>
            <w:r w:rsidRPr="005D269A">
              <w:rPr>
                <w:b/>
                <w:bCs/>
              </w:rPr>
              <w:t>Position: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01B4ED" w14:textId="77777777" w:rsidR="005D269A" w:rsidRDefault="005D269A" w:rsidP="008F589D">
            <w:pPr>
              <w:pStyle w:val="ECMMText-Normal"/>
            </w:pPr>
          </w:p>
        </w:tc>
      </w:tr>
      <w:tr w:rsidR="005D269A" w14:paraId="5B2E1908" w14:textId="77777777" w:rsidTr="0036329B">
        <w:tc>
          <w:tcPr>
            <w:tcW w:w="2830" w:type="dxa"/>
            <w:vAlign w:val="bottom"/>
          </w:tcPr>
          <w:p w14:paraId="751A88AF" w14:textId="77777777" w:rsidR="005D269A" w:rsidRPr="005D269A" w:rsidRDefault="005D269A" w:rsidP="0036329B">
            <w:pPr>
              <w:pStyle w:val="ECMMText-Normal"/>
              <w:jc w:val="right"/>
              <w:rPr>
                <w:b/>
                <w:bCs/>
              </w:rPr>
            </w:pPr>
            <w:r w:rsidRPr="005D269A">
              <w:rPr>
                <w:b/>
                <w:bCs/>
              </w:rPr>
              <w:t>Signature: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14:paraId="15FAA8AC" w14:textId="77777777" w:rsidR="005D269A" w:rsidRDefault="005D269A" w:rsidP="008F589D">
            <w:pPr>
              <w:pStyle w:val="ECMMText-Normal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vAlign w:val="bottom"/>
          </w:tcPr>
          <w:p w14:paraId="4C259524" w14:textId="77777777" w:rsidR="005D269A" w:rsidRPr="005D269A" w:rsidRDefault="005D269A" w:rsidP="0036329B">
            <w:pPr>
              <w:pStyle w:val="ECMMText-Normal"/>
              <w:jc w:val="right"/>
              <w:rPr>
                <w:b/>
                <w:bCs/>
              </w:rPr>
            </w:pPr>
            <w:r w:rsidRPr="005D269A">
              <w:rPr>
                <w:b/>
                <w:bCs/>
              </w:rPr>
              <w:t>Date: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58D76AEE" w14:textId="77777777" w:rsidR="005D269A" w:rsidRDefault="005D269A" w:rsidP="005D269A">
            <w:pPr>
              <w:pStyle w:val="ECMMText-Normal"/>
            </w:pPr>
          </w:p>
        </w:tc>
      </w:tr>
    </w:tbl>
    <w:p w14:paraId="12832951" w14:textId="77777777" w:rsidR="00863146" w:rsidRDefault="00863146" w:rsidP="008F589D">
      <w:pPr>
        <w:pStyle w:val="ECMMText-Normal"/>
      </w:pPr>
    </w:p>
    <w:sectPr w:rsidR="00863146" w:rsidSect="005F29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8CCB" w14:textId="77777777" w:rsidR="00AD342C" w:rsidRDefault="00AD342C" w:rsidP="00106EB7">
      <w:r>
        <w:separator/>
      </w:r>
    </w:p>
  </w:endnote>
  <w:endnote w:type="continuationSeparator" w:id="0">
    <w:p w14:paraId="73E64A62" w14:textId="77777777" w:rsidR="00AD342C" w:rsidRDefault="00AD342C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A93C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8718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1D9D57" wp14:editId="6E29DB82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537C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537F" w14:textId="77777777" w:rsidR="00AD342C" w:rsidRDefault="00AD342C" w:rsidP="00106EB7">
      <w:r>
        <w:separator/>
      </w:r>
    </w:p>
  </w:footnote>
  <w:footnote w:type="continuationSeparator" w:id="0">
    <w:p w14:paraId="3009CF21" w14:textId="77777777" w:rsidR="00AD342C" w:rsidRDefault="00AD342C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BFF7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55F910C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F053DDE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723417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E94626E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5D90DFC4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04075" wp14:editId="3E257C48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686BA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6237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0"/>
  </w:num>
  <w:num w:numId="2" w16cid:durableId="638875518">
    <w:abstractNumId w:val="1"/>
  </w:num>
  <w:num w:numId="3" w16cid:durableId="77481331">
    <w:abstractNumId w:val="2"/>
  </w:num>
  <w:num w:numId="4" w16cid:durableId="308749897">
    <w:abstractNumId w:val="0"/>
    <w:lvlOverride w:ilvl="0">
      <w:startOverride w:val="1"/>
    </w:lvlOverride>
  </w:num>
  <w:num w:numId="5" w16cid:durableId="468741799">
    <w:abstractNumId w:val="0"/>
    <w:lvlOverride w:ilvl="0">
      <w:startOverride w:val="1"/>
    </w:lvlOverride>
  </w:num>
  <w:num w:numId="6" w16cid:durableId="1275215310">
    <w:abstractNumId w:val="0"/>
    <w:lvlOverride w:ilvl="0">
      <w:startOverride w:val="1"/>
    </w:lvlOverride>
  </w:num>
  <w:num w:numId="7" w16cid:durableId="107086584">
    <w:abstractNumId w:val="0"/>
    <w:lvlOverride w:ilvl="0">
      <w:startOverride w:val="1"/>
    </w:lvlOverride>
  </w:num>
  <w:num w:numId="8" w16cid:durableId="990056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2C"/>
    <w:rsid w:val="00062436"/>
    <w:rsid w:val="0006662B"/>
    <w:rsid w:val="00070FC1"/>
    <w:rsid w:val="00080986"/>
    <w:rsid w:val="000F35D5"/>
    <w:rsid w:val="000F5BD3"/>
    <w:rsid w:val="00105BBC"/>
    <w:rsid w:val="00106EB7"/>
    <w:rsid w:val="00164D9B"/>
    <w:rsid w:val="00166384"/>
    <w:rsid w:val="0018202F"/>
    <w:rsid w:val="001833F5"/>
    <w:rsid w:val="001D007F"/>
    <w:rsid w:val="001E7493"/>
    <w:rsid w:val="00235DFE"/>
    <w:rsid w:val="002514FF"/>
    <w:rsid w:val="00282721"/>
    <w:rsid w:val="00285769"/>
    <w:rsid w:val="002B05F5"/>
    <w:rsid w:val="002C171A"/>
    <w:rsid w:val="002C1E34"/>
    <w:rsid w:val="002E21B5"/>
    <w:rsid w:val="002F60A6"/>
    <w:rsid w:val="003137EC"/>
    <w:rsid w:val="00360DCF"/>
    <w:rsid w:val="00362EC5"/>
    <w:rsid w:val="0036329B"/>
    <w:rsid w:val="003928C0"/>
    <w:rsid w:val="003F672F"/>
    <w:rsid w:val="004252F5"/>
    <w:rsid w:val="00430921"/>
    <w:rsid w:val="00466DFB"/>
    <w:rsid w:val="00467502"/>
    <w:rsid w:val="00480B11"/>
    <w:rsid w:val="004C503A"/>
    <w:rsid w:val="004E2F97"/>
    <w:rsid w:val="004E3979"/>
    <w:rsid w:val="005353B1"/>
    <w:rsid w:val="00595347"/>
    <w:rsid w:val="005D269A"/>
    <w:rsid w:val="005D5CEF"/>
    <w:rsid w:val="005E3921"/>
    <w:rsid w:val="005F2937"/>
    <w:rsid w:val="006078AB"/>
    <w:rsid w:val="00617C85"/>
    <w:rsid w:val="00624E4D"/>
    <w:rsid w:val="006A0ECE"/>
    <w:rsid w:val="006C146E"/>
    <w:rsid w:val="006C1AB7"/>
    <w:rsid w:val="006D5CC9"/>
    <w:rsid w:val="006F5071"/>
    <w:rsid w:val="00700C96"/>
    <w:rsid w:val="0070247E"/>
    <w:rsid w:val="00731DF9"/>
    <w:rsid w:val="007A660A"/>
    <w:rsid w:val="007A684D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63146"/>
    <w:rsid w:val="00884667"/>
    <w:rsid w:val="00895EF0"/>
    <w:rsid w:val="008F589D"/>
    <w:rsid w:val="00936116"/>
    <w:rsid w:val="00940902"/>
    <w:rsid w:val="00954DEC"/>
    <w:rsid w:val="00964BD4"/>
    <w:rsid w:val="00971BB1"/>
    <w:rsid w:val="00992811"/>
    <w:rsid w:val="009A1D97"/>
    <w:rsid w:val="009B21C0"/>
    <w:rsid w:val="009F493B"/>
    <w:rsid w:val="00A373D3"/>
    <w:rsid w:val="00A975C7"/>
    <w:rsid w:val="00AD342C"/>
    <w:rsid w:val="00AD6C1C"/>
    <w:rsid w:val="00AE4443"/>
    <w:rsid w:val="00B03848"/>
    <w:rsid w:val="00B03D7B"/>
    <w:rsid w:val="00B145A0"/>
    <w:rsid w:val="00B45B00"/>
    <w:rsid w:val="00B8227D"/>
    <w:rsid w:val="00B851A5"/>
    <w:rsid w:val="00BB6BBB"/>
    <w:rsid w:val="00BC0E6D"/>
    <w:rsid w:val="00BD2A75"/>
    <w:rsid w:val="00BD4CE7"/>
    <w:rsid w:val="00C00235"/>
    <w:rsid w:val="00C31A8F"/>
    <w:rsid w:val="00C3202C"/>
    <w:rsid w:val="00C40269"/>
    <w:rsid w:val="00C46325"/>
    <w:rsid w:val="00C5033E"/>
    <w:rsid w:val="00C554C3"/>
    <w:rsid w:val="00C8046E"/>
    <w:rsid w:val="00D23FDB"/>
    <w:rsid w:val="00D36136"/>
    <w:rsid w:val="00D723FB"/>
    <w:rsid w:val="00DB4D75"/>
    <w:rsid w:val="00DE58FA"/>
    <w:rsid w:val="00DF7F89"/>
    <w:rsid w:val="00E07DE3"/>
    <w:rsid w:val="00E35A8F"/>
    <w:rsid w:val="00E6660A"/>
    <w:rsid w:val="00E73659"/>
    <w:rsid w:val="00EB4A9A"/>
    <w:rsid w:val="00EC2150"/>
    <w:rsid w:val="00F07C81"/>
    <w:rsid w:val="00F46A34"/>
    <w:rsid w:val="00F7412C"/>
    <w:rsid w:val="00F9366B"/>
    <w:rsid w:val="00FA170A"/>
    <w:rsid w:val="00FB6476"/>
    <w:rsid w:val="00FC596D"/>
    <w:rsid w:val="00FD77B2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01C7A"/>
  <w15:docId w15:val="{311F0D47-BB6F-49B8-8D64-6E81B4F8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7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596D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Guide%20Wed%20Files\16%20Strategic%20Planning%20-%20Collection%20of%20Property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2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 Strategic Planning - Collection of Property Checklist.dotx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1</cp:revision>
  <cp:lastPrinted>2023-07-21T05:59:00Z</cp:lastPrinted>
  <dcterms:created xsi:type="dcterms:W3CDTF">2024-05-14T00:57:00Z</dcterms:created>
  <dcterms:modified xsi:type="dcterms:W3CDTF">2024-05-14T00:59:00Z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