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AF4D2" w14:textId="77777777" w:rsidR="00E60D4E" w:rsidRDefault="00E60D4E" w:rsidP="002E21B5">
      <w:pPr>
        <w:pStyle w:val="ECMMSubHeading"/>
        <w:rPr>
          <w:rFonts w:ascii="Roboto Medium" w:hAnsi="Roboto Medium"/>
          <w:caps/>
          <w:spacing w:val="20"/>
          <w:sz w:val="28"/>
        </w:rPr>
      </w:pPr>
      <w:r w:rsidRPr="00E60D4E">
        <w:rPr>
          <w:rFonts w:ascii="Roboto Medium" w:hAnsi="Roboto Medium"/>
          <w:caps/>
          <w:spacing w:val="20"/>
          <w:sz w:val="28"/>
        </w:rPr>
        <w:t xml:space="preserve">Information to be displayed checklist </w:t>
      </w:r>
    </w:p>
    <w:p w14:paraId="7C8F1E70" w14:textId="77777777" w:rsidR="005C411B" w:rsidRDefault="005C411B" w:rsidP="005C411B">
      <w:pPr>
        <w:pStyle w:val="ECMMText-Normal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992"/>
      </w:tblGrid>
      <w:tr w:rsidR="00E60D4E" w14:paraId="356692E8" w14:textId="77777777" w:rsidTr="00AB3D6F">
        <w:tc>
          <w:tcPr>
            <w:tcW w:w="9918" w:type="dxa"/>
            <w:gridSpan w:val="2"/>
            <w:shd w:val="clear" w:color="auto" w:fill="00A8B4"/>
          </w:tcPr>
          <w:p w14:paraId="198F9C29" w14:textId="3DB3A579" w:rsidR="00E60D4E" w:rsidRPr="00E60D4E" w:rsidRDefault="00E60D4E" w:rsidP="00E60D4E">
            <w:pPr>
              <w:pStyle w:val="ECMMText-Normal"/>
              <w:rPr>
                <w:b/>
                <w:bCs/>
              </w:rPr>
            </w:pPr>
            <w:r w:rsidRPr="00E60D4E">
              <w:rPr>
                <w:b/>
                <w:bCs/>
                <w:color w:val="FFFFFF" w:themeColor="background1"/>
              </w:rPr>
              <w:t xml:space="preserve">Information to be </w:t>
            </w:r>
            <w:r w:rsidR="001F6208">
              <w:rPr>
                <w:b/>
                <w:bCs/>
                <w:color w:val="FFFFFF" w:themeColor="background1"/>
              </w:rPr>
              <w:t>D</w:t>
            </w:r>
            <w:r w:rsidRPr="00E60D4E">
              <w:rPr>
                <w:b/>
                <w:bCs/>
                <w:color w:val="FFFFFF" w:themeColor="background1"/>
              </w:rPr>
              <w:t>isplayed under National Regulation 173 and 173A</w:t>
            </w:r>
          </w:p>
        </w:tc>
      </w:tr>
      <w:tr w:rsidR="00E60D4E" w14:paraId="06B9D0CC" w14:textId="77777777" w:rsidTr="00AB3D6F">
        <w:tc>
          <w:tcPr>
            <w:tcW w:w="8926" w:type="dxa"/>
          </w:tcPr>
          <w:p w14:paraId="3B1EA918" w14:textId="77777777" w:rsidR="00E60D4E" w:rsidRDefault="00E60D4E" w:rsidP="008F589D">
            <w:pPr>
              <w:pStyle w:val="ECMMText-Normal"/>
            </w:pPr>
            <w:r w:rsidRPr="00E60D4E">
              <w:t>The approved provider’s name, approval number and any conditions on the provider approval</w:t>
            </w:r>
          </w:p>
        </w:tc>
        <w:sdt>
          <w:sdtPr>
            <w:id w:val="-1819640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2249DD41" w14:textId="77777777" w:rsidR="00E60D4E" w:rsidRDefault="00626C59" w:rsidP="00E60D4E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0D4E" w14:paraId="6D77C37C" w14:textId="77777777" w:rsidTr="00AB3D6F">
        <w:tc>
          <w:tcPr>
            <w:tcW w:w="8926" w:type="dxa"/>
          </w:tcPr>
          <w:p w14:paraId="218BCED8" w14:textId="77777777" w:rsidR="00E60D4E" w:rsidRDefault="00E60D4E" w:rsidP="008F589D">
            <w:pPr>
              <w:pStyle w:val="ECMMText-Normal"/>
            </w:pPr>
            <w:r w:rsidRPr="00E60D4E">
              <w:t>The approved service’s name, approval number and any conditions on the service approval</w:t>
            </w:r>
          </w:p>
        </w:tc>
        <w:sdt>
          <w:sdtPr>
            <w:id w:val="1319004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0B8AF8CF" w14:textId="77777777" w:rsidR="00E60D4E" w:rsidRDefault="00626C59" w:rsidP="00E60D4E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0D4E" w14:paraId="6AB11308" w14:textId="77777777" w:rsidTr="00AB3D6F">
        <w:tc>
          <w:tcPr>
            <w:tcW w:w="8926" w:type="dxa"/>
          </w:tcPr>
          <w:p w14:paraId="26936548" w14:textId="77777777" w:rsidR="00E60D4E" w:rsidRDefault="00E60D4E" w:rsidP="008F589D">
            <w:pPr>
              <w:pStyle w:val="ECMMText-Normal"/>
            </w:pPr>
            <w:r w:rsidRPr="00E60D4E">
              <w:t>The name of each nominated supervisor</w:t>
            </w:r>
          </w:p>
        </w:tc>
        <w:sdt>
          <w:sdtPr>
            <w:id w:val="-964348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7FA15118" w14:textId="77777777" w:rsidR="00E60D4E" w:rsidRDefault="00626C59" w:rsidP="00E60D4E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0D4E" w14:paraId="477E607A" w14:textId="77777777" w:rsidTr="00AB3D6F">
        <w:tc>
          <w:tcPr>
            <w:tcW w:w="8926" w:type="dxa"/>
          </w:tcPr>
          <w:p w14:paraId="263409ED" w14:textId="77777777" w:rsidR="00E60D4E" w:rsidRDefault="00E60D4E" w:rsidP="008F589D">
            <w:pPr>
              <w:pStyle w:val="ECMMText-Normal"/>
            </w:pPr>
            <w:r w:rsidRPr="00E60D4E">
              <w:t>The service’s current ratings against each quality area and the overall rating</w:t>
            </w:r>
          </w:p>
        </w:tc>
        <w:sdt>
          <w:sdtPr>
            <w:id w:val="1035850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356D91C7" w14:textId="77777777" w:rsidR="00E60D4E" w:rsidRDefault="00626C59" w:rsidP="00E60D4E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0D4E" w14:paraId="43843D23" w14:textId="77777777" w:rsidTr="00AB3D6F">
        <w:tc>
          <w:tcPr>
            <w:tcW w:w="8926" w:type="dxa"/>
          </w:tcPr>
          <w:p w14:paraId="5647F259" w14:textId="77777777" w:rsidR="00E60D4E" w:rsidRDefault="00626C59" w:rsidP="00626C59">
            <w:pPr>
              <w:pStyle w:val="ECMMText-Normal"/>
            </w:pPr>
            <w:r>
              <w:t>Whether a waiver is in force at the service and, if so, which Regulations have been waived, the duration of the waiver, and whether the waiver is a temporary or service waiver</w:t>
            </w:r>
          </w:p>
        </w:tc>
        <w:sdt>
          <w:sdtPr>
            <w:id w:val="815926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21292BDB" w14:textId="77777777" w:rsidR="00E60D4E" w:rsidRDefault="00626C59" w:rsidP="00E60D4E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0D4E" w14:paraId="5430EBB4" w14:textId="77777777" w:rsidTr="00AB3D6F">
        <w:tc>
          <w:tcPr>
            <w:tcW w:w="8926" w:type="dxa"/>
          </w:tcPr>
          <w:p w14:paraId="432A339E" w14:textId="77777777" w:rsidR="00E60D4E" w:rsidRDefault="00626C59" w:rsidP="008F589D">
            <w:pPr>
              <w:pStyle w:val="ECMMText-Normal"/>
            </w:pPr>
            <w:r w:rsidRPr="00626C59">
              <w:t>The hours and days of operation of the service</w:t>
            </w:r>
          </w:p>
        </w:tc>
        <w:sdt>
          <w:sdtPr>
            <w:id w:val="-1807535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450B0E50" w14:textId="77777777" w:rsidR="00E60D4E" w:rsidRDefault="00626C59" w:rsidP="00E60D4E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0D4E" w14:paraId="15D650F2" w14:textId="77777777" w:rsidTr="00AB3D6F">
        <w:tc>
          <w:tcPr>
            <w:tcW w:w="8926" w:type="dxa"/>
          </w:tcPr>
          <w:p w14:paraId="73CF2DA8" w14:textId="77777777" w:rsidR="00E60D4E" w:rsidRDefault="00626C59" w:rsidP="008F589D">
            <w:pPr>
              <w:pStyle w:val="ECMMText-Normal"/>
            </w:pPr>
            <w:r w:rsidRPr="00626C59">
              <w:t>The name and telephone number of a person to whom complaints can be addressed</w:t>
            </w:r>
          </w:p>
        </w:tc>
        <w:sdt>
          <w:sdtPr>
            <w:id w:val="-834842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6E177AFE" w14:textId="77777777" w:rsidR="00E60D4E" w:rsidRDefault="00626C59" w:rsidP="00E60D4E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0D4E" w14:paraId="0D5F926E" w14:textId="77777777" w:rsidTr="00AB3D6F">
        <w:tc>
          <w:tcPr>
            <w:tcW w:w="8926" w:type="dxa"/>
          </w:tcPr>
          <w:p w14:paraId="59EC1254" w14:textId="77777777" w:rsidR="00E60D4E" w:rsidRDefault="00626C59" w:rsidP="008F589D">
            <w:pPr>
              <w:pStyle w:val="ECMMText-Normal"/>
            </w:pPr>
            <w:r w:rsidRPr="00626C59">
              <w:t>The name and position of the responsible person at a service at any given time</w:t>
            </w:r>
          </w:p>
        </w:tc>
        <w:sdt>
          <w:sdtPr>
            <w:id w:val="-1719657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5088061E" w14:textId="77777777" w:rsidR="00E60D4E" w:rsidRDefault="00626C59" w:rsidP="00E60D4E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0D4E" w14:paraId="269664ED" w14:textId="77777777" w:rsidTr="00AB3D6F">
        <w:tc>
          <w:tcPr>
            <w:tcW w:w="8926" w:type="dxa"/>
          </w:tcPr>
          <w:p w14:paraId="26813E29" w14:textId="77777777" w:rsidR="00E60D4E" w:rsidRDefault="00626C59" w:rsidP="008F589D">
            <w:pPr>
              <w:pStyle w:val="ECMMText-Normal"/>
            </w:pPr>
            <w:r w:rsidRPr="00626C59">
              <w:t>The name of the educational leader</w:t>
            </w:r>
          </w:p>
        </w:tc>
        <w:sdt>
          <w:sdtPr>
            <w:id w:val="-169792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473A6736" w14:textId="77777777" w:rsidR="00E60D4E" w:rsidRDefault="00626C59" w:rsidP="00E60D4E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0D4E" w14:paraId="3476D8F3" w14:textId="77777777" w:rsidTr="00AB3D6F">
        <w:tc>
          <w:tcPr>
            <w:tcW w:w="8926" w:type="dxa"/>
          </w:tcPr>
          <w:p w14:paraId="72AA978F" w14:textId="77777777" w:rsidR="00E60D4E" w:rsidRDefault="00626C59" w:rsidP="008F589D">
            <w:pPr>
              <w:pStyle w:val="ECMMText-Normal"/>
            </w:pPr>
            <w:r w:rsidRPr="00626C59">
              <w:t>The contact details of the</w:t>
            </w:r>
            <w:r>
              <w:t xml:space="preserve"> Department of Education </w:t>
            </w:r>
          </w:p>
        </w:tc>
        <w:sdt>
          <w:sdtPr>
            <w:id w:val="-401609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15854363" w14:textId="77777777" w:rsidR="00E60D4E" w:rsidRDefault="00626C59" w:rsidP="00E60D4E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0D4E" w14:paraId="3B2B9188" w14:textId="77777777" w:rsidTr="00AB3D6F">
        <w:tc>
          <w:tcPr>
            <w:tcW w:w="8926" w:type="dxa"/>
          </w:tcPr>
          <w:p w14:paraId="4E6DADA8" w14:textId="77777777" w:rsidR="00E60D4E" w:rsidRDefault="00626C59" w:rsidP="00626C59">
            <w:pPr>
              <w:pStyle w:val="ECMMText-Normal"/>
            </w:pPr>
            <w:r>
              <w:t>If applicable, a notice stating a child who has been diagnosed as at risk of anaphylaxis is enrolled at the service.</w:t>
            </w:r>
          </w:p>
        </w:tc>
        <w:sdt>
          <w:sdtPr>
            <w:id w:val="-124854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60ABD587" w14:textId="77777777" w:rsidR="00E60D4E" w:rsidRDefault="00626C59" w:rsidP="00E60D4E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0D4E" w14:paraId="7464B3D5" w14:textId="77777777" w:rsidTr="00AB3D6F">
        <w:tc>
          <w:tcPr>
            <w:tcW w:w="8926" w:type="dxa"/>
          </w:tcPr>
          <w:p w14:paraId="117AE10E" w14:textId="77777777" w:rsidR="00E60D4E" w:rsidRDefault="00626C59" w:rsidP="00626C59">
            <w:pPr>
              <w:pStyle w:val="ECMMText-Normal"/>
            </w:pPr>
            <w:r>
              <w:t xml:space="preserve">If applicable, a notice of an occurrence of an infectious disease at the service. </w:t>
            </w:r>
          </w:p>
        </w:tc>
        <w:sdt>
          <w:sdtPr>
            <w:id w:val="-715273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321896FA" w14:textId="77777777" w:rsidR="00E60D4E" w:rsidRDefault="00626C59" w:rsidP="00E60D4E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653E95D" w14:textId="77777777" w:rsidR="00E60D4E" w:rsidRDefault="00E60D4E" w:rsidP="008F589D">
      <w:pPr>
        <w:pStyle w:val="ECMMText-Normal"/>
      </w:pPr>
    </w:p>
    <w:sectPr w:rsidR="00E60D4E" w:rsidSect="000C26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1418" w:right="740" w:bottom="1418" w:left="993" w:header="284" w:footer="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6DA16" w14:textId="77777777" w:rsidR="008660FB" w:rsidRDefault="008660FB" w:rsidP="00106EB7">
      <w:r>
        <w:separator/>
      </w:r>
    </w:p>
  </w:endnote>
  <w:endnote w:type="continuationSeparator" w:id="0">
    <w:p w14:paraId="2EF85713" w14:textId="77777777" w:rsidR="008660FB" w:rsidRDefault="008660FB" w:rsidP="0010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6F04F" w14:textId="77777777" w:rsidR="001D007F" w:rsidRDefault="001D0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E6ECE" w14:textId="77777777" w:rsidR="006A0ECE" w:rsidRDefault="009B21C0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E92B9A7" wp14:editId="2DE8F24B">
          <wp:simplePos x="0" y="0"/>
          <wp:positionH relativeFrom="column">
            <wp:posOffset>4949825</wp:posOffset>
          </wp:positionH>
          <wp:positionV relativeFrom="paragraph">
            <wp:posOffset>-234073</wp:posOffset>
          </wp:positionV>
          <wp:extent cx="1497724" cy="590478"/>
          <wp:effectExtent l="0" t="0" r="7620" b="635"/>
          <wp:wrapNone/>
          <wp:docPr id="10138033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803387" name="Picture 10138033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724" cy="590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64582" w14:textId="77777777" w:rsidR="001D007F" w:rsidRDefault="001D0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EDAB9" w14:textId="77777777" w:rsidR="008660FB" w:rsidRDefault="008660FB" w:rsidP="00106EB7">
      <w:r>
        <w:separator/>
      </w:r>
    </w:p>
  </w:footnote>
  <w:footnote w:type="continuationSeparator" w:id="0">
    <w:p w14:paraId="5A20D5E2" w14:textId="77777777" w:rsidR="008660FB" w:rsidRDefault="008660FB" w:rsidP="00106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FB81D" w14:textId="77777777" w:rsidR="001D007F" w:rsidRDefault="001D0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Roboto" w:hAnsi="Roboto"/>
        <w:noProof/>
        <w:color w:val="404040" w:themeColor="text1" w:themeTint="BF"/>
        <w:spacing w:val="8"/>
        <w:sz w:val="14"/>
        <w:szCs w:val="14"/>
      </w:rPr>
      <w:id w:val="-756367471"/>
      <w:docPartObj>
        <w:docPartGallery w:val="Page Numbers (Top of Page)"/>
        <w:docPartUnique/>
      </w:docPartObj>
    </w:sdtPr>
    <w:sdtEndPr>
      <w:rPr>
        <w:rFonts w:ascii="Roboto Light" w:hAnsi="Roboto Light"/>
      </w:rPr>
    </w:sdtEndPr>
    <w:sdtContent>
      <w:p w14:paraId="24FF7952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77DE0D89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1CBA3D4E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2FCE889E" w14:textId="77777777" w:rsidR="00DE58FA" w:rsidRPr="00070FC1" w:rsidRDefault="00282721" w:rsidP="00070FC1">
        <w:pPr>
          <w:pStyle w:val="ECMMHeader"/>
        </w:pPr>
        <w:r>
          <w:t>Committee of Management Goverance Guide</w:t>
        </w:r>
        <w:r w:rsidR="00DE58FA" w:rsidRPr="00070FC1">
          <w:t xml:space="preserve"> | </w:t>
        </w:r>
        <w:r w:rsidR="00DE58FA" w:rsidRPr="00070FC1">
          <w:rPr>
            <w:noProof w:val="0"/>
          </w:rPr>
          <w:fldChar w:fldCharType="begin"/>
        </w:r>
        <w:r w:rsidR="00DE58FA" w:rsidRPr="00070FC1">
          <w:instrText xml:space="preserve"> PAGE   \* MERGEFORMAT </w:instrText>
        </w:r>
        <w:r w:rsidR="00DE58FA" w:rsidRPr="00070FC1">
          <w:rPr>
            <w:noProof w:val="0"/>
          </w:rPr>
          <w:fldChar w:fldCharType="separate"/>
        </w:r>
        <w:r w:rsidR="00DE58FA" w:rsidRPr="00070FC1">
          <w:t>2</w:t>
        </w:r>
        <w:r w:rsidR="00DE58FA" w:rsidRPr="00070FC1">
          <w:fldChar w:fldCharType="end"/>
        </w:r>
      </w:p>
    </w:sdtContent>
  </w:sdt>
  <w:p w14:paraId="215BE07B" w14:textId="77777777" w:rsidR="00DE58FA" w:rsidRPr="00DE58FA" w:rsidRDefault="00DE58FA">
    <w:pPr>
      <w:rPr>
        <w:rFonts w:ascii="Roboto" w:hAnsi="Roboto"/>
        <w:sz w:val="14"/>
        <w:szCs w:val="14"/>
      </w:rPr>
    </w:pPr>
    <w:r>
      <w:rPr>
        <w:rFonts w:ascii="Roboto" w:hAnsi="Robo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E18D92" wp14:editId="31010111">
              <wp:simplePos x="0" y="0"/>
              <wp:positionH relativeFrom="column">
                <wp:posOffset>-2758</wp:posOffset>
              </wp:positionH>
              <wp:positionV relativeFrom="paragraph">
                <wp:posOffset>210204</wp:posOffset>
              </wp:positionV>
              <wp:extent cx="6918268" cy="0"/>
              <wp:effectExtent l="0" t="0" r="0" b="0"/>
              <wp:wrapNone/>
              <wp:docPr id="761196196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18268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A8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D63458" id="Straight Connector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6.55pt" to="544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+GzAEAAOkDAAAOAAAAZHJzL2Uyb0RvYy54bWysU02P0zAQvSPxHyzfadIKlRI1XcGuFg4I&#10;Vnz8ANcZN5Zsj2WbJv33jJ00u4A4gLhY8XjmzXtvJvub0Rp2hhA1upavVzVn4CR22p1a/u3r/Ysd&#10;ZzEJ1wmDDlp+gchvDs+f7QffwAZ7NB0ERiAuNoNveZ+Sb6oqyh6siCv04OhRYbAi0TWcqi6IgdCt&#10;qTZ1va0GDJ0PKCFGit5Nj/xQ8JUCmT4pFSEx03LilsoZynnMZ3XYi+YUhO+1nGmIf2BhhXbUdIG6&#10;E0mw70H/BmW1DBhRpZVEW6FSWkLRQGrW9S9qvvTCQ9FC5kS/2BT/H6z8eL51D4FsGHxson8IWcWo&#10;gmXKaP+eZlp0EVM2Ftsui20wJiYpuH293m22NGh5fasmiAzlQ0zvAC3LHy032mVFohHnDzFRW0q9&#10;puSwcWygnptXdV3SIhrd3Wtj8mMMp+OtCews8jTrN7u3L/MACeJJGt2Mo+CjnvKVLgamBp9BMd0R&#10;70lZWTVYYIWU4NJ6xjWOsnOZIgpL4Uwt7+ifCuf8XAplDf+meKkondGlpdhqh2Ey5ufuabxSVlP+&#10;1YFJd7bgiN2lTLpYQ/tUnJt3Py/s03spf/xDDz8AAAD//wMAUEsDBBQABgAIAAAAIQB93APN3AAA&#10;AAgBAAAPAAAAZHJzL2Rvd25yZXYueG1sTI9BT8MwDIXvSPyHyEjctmRsTFtpOqEhriAKQuzmNaat&#10;1jhVkm7dvycTB7jZfk/P38s3o+3EkXxoHWuYTRUI4sqZlmsNH+/PkxWIEJENdo5Jw5kCbIrrqxwz&#10;4078Rscy1iKFcMhQQxNjn0kZqoYshqnriZP27bzFmFZfS+PxlMJtJ++UWkqLLacPDfa0bag6lIPV&#10;cMDXQeHLV3ha3vvFdlee+XMotb69GR8fQEQa458ZLvgJHYrEtHcDmyA6DZNFMmqYz2cgLrJardO0&#10;/73IIpf/CxQ/AAAA//8DAFBLAQItABQABgAIAAAAIQC2gziS/gAAAOEBAAATAAAAAAAAAAAAAAAA&#10;AAAAAABbQ29udGVudF9UeXBlc10ueG1sUEsBAi0AFAAGAAgAAAAhADj9If/WAAAAlAEAAAsAAAAA&#10;AAAAAAAAAAAALwEAAF9yZWxzLy5yZWxzUEsBAi0AFAAGAAgAAAAhAAP5n4bMAQAA6QMAAA4AAAAA&#10;AAAAAAAAAAAALgIAAGRycy9lMm9Eb2MueG1sUEsBAi0AFAAGAAgAAAAhAH3cA83cAAAACAEAAA8A&#10;AAAAAAAAAAAAAAAAJgQAAGRycy9kb3ducmV2LnhtbFBLBQYAAAAABAAEAPMAAAAvBQAAAAA=&#10;" strokecolor="#00a8b4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816D9" w14:textId="77777777" w:rsidR="001D007F" w:rsidRDefault="001D0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652ED"/>
    <w:multiLevelType w:val="hybridMultilevel"/>
    <w:tmpl w:val="33967846"/>
    <w:lvl w:ilvl="0" w:tplc="B4A6F5C0">
      <w:start w:val="1"/>
      <w:numFmt w:val="decimal"/>
      <w:pStyle w:val="ECMMNumbering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5435D"/>
    <w:multiLevelType w:val="hybridMultilevel"/>
    <w:tmpl w:val="2E40D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C10DF"/>
    <w:multiLevelType w:val="hybridMultilevel"/>
    <w:tmpl w:val="FE0A7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115163">
    <w:abstractNumId w:val="0"/>
  </w:num>
  <w:num w:numId="2" w16cid:durableId="638875518">
    <w:abstractNumId w:val="1"/>
  </w:num>
  <w:num w:numId="3" w16cid:durableId="77481331">
    <w:abstractNumId w:val="2"/>
  </w:num>
  <w:num w:numId="4" w16cid:durableId="308749897">
    <w:abstractNumId w:val="0"/>
    <w:lvlOverride w:ilvl="0">
      <w:startOverride w:val="1"/>
    </w:lvlOverride>
  </w:num>
  <w:num w:numId="5" w16cid:durableId="468741799">
    <w:abstractNumId w:val="0"/>
    <w:lvlOverride w:ilvl="0">
      <w:startOverride w:val="1"/>
    </w:lvlOverride>
  </w:num>
  <w:num w:numId="6" w16cid:durableId="1275215310">
    <w:abstractNumId w:val="0"/>
    <w:lvlOverride w:ilvl="0">
      <w:startOverride w:val="1"/>
    </w:lvlOverride>
  </w:num>
  <w:num w:numId="7" w16cid:durableId="107086584">
    <w:abstractNumId w:val="0"/>
    <w:lvlOverride w:ilvl="0">
      <w:startOverride w:val="1"/>
    </w:lvlOverride>
  </w:num>
  <w:num w:numId="8" w16cid:durableId="99005675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C5"/>
    <w:rsid w:val="00062436"/>
    <w:rsid w:val="0006662B"/>
    <w:rsid w:val="00070FC1"/>
    <w:rsid w:val="00080986"/>
    <w:rsid w:val="000C26C5"/>
    <w:rsid w:val="000F35D5"/>
    <w:rsid w:val="000F5BD3"/>
    <w:rsid w:val="00105BBC"/>
    <w:rsid w:val="00106EB7"/>
    <w:rsid w:val="00164D9B"/>
    <w:rsid w:val="00166384"/>
    <w:rsid w:val="0018202F"/>
    <w:rsid w:val="001833F5"/>
    <w:rsid w:val="00197E8E"/>
    <w:rsid w:val="001D007F"/>
    <w:rsid w:val="001E7493"/>
    <w:rsid w:val="001F6208"/>
    <w:rsid w:val="00235DFE"/>
    <w:rsid w:val="002514FF"/>
    <w:rsid w:val="00282721"/>
    <w:rsid w:val="00285769"/>
    <w:rsid w:val="002B05F5"/>
    <w:rsid w:val="002C171A"/>
    <w:rsid w:val="002C1E34"/>
    <w:rsid w:val="002E21B5"/>
    <w:rsid w:val="002F60A6"/>
    <w:rsid w:val="003137EC"/>
    <w:rsid w:val="00360DCF"/>
    <w:rsid w:val="00362EC5"/>
    <w:rsid w:val="003928C0"/>
    <w:rsid w:val="003F672F"/>
    <w:rsid w:val="004252F5"/>
    <w:rsid w:val="00430921"/>
    <w:rsid w:val="00466DFB"/>
    <w:rsid w:val="00467502"/>
    <w:rsid w:val="00480B11"/>
    <w:rsid w:val="004C503A"/>
    <w:rsid w:val="004E3979"/>
    <w:rsid w:val="005353B1"/>
    <w:rsid w:val="00595347"/>
    <w:rsid w:val="005C411B"/>
    <w:rsid w:val="005D5CEF"/>
    <w:rsid w:val="005E3921"/>
    <w:rsid w:val="005F2937"/>
    <w:rsid w:val="006078AB"/>
    <w:rsid w:val="00617C85"/>
    <w:rsid w:val="00626C59"/>
    <w:rsid w:val="006A0ECE"/>
    <w:rsid w:val="006C146E"/>
    <w:rsid w:val="006D5CC9"/>
    <w:rsid w:val="006F5071"/>
    <w:rsid w:val="00700C96"/>
    <w:rsid w:val="0070247E"/>
    <w:rsid w:val="00731DF9"/>
    <w:rsid w:val="007C6A47"/>
    <w:rsid w:val="00800236"/>
    <w:rsid w:val="008035AD"/>
    <w:rsid w:val="008152F8"/>
    <w:rsid w:val="00823DB1"/>
    <w:rsid w:val="008340ED"/>
    <w:rsid w:val="008450A8"/>
    <w:rsid w:val="00860A4E"/>
    <w:rsid w:val="00862D6C"/>
    <w:rsid w:val="008660FB"/>
    <w:rsid w:val="00882BCD"/>
    <w:rsid w:val="00884667"/>
    <w:rsid w:val="00895EF0"/>
    <w:rsid w:val="008E2EB0"/>
    <w:rsid w:val="008F589D"/>
    <w:rsid w:val="00936116"/>
    <w:rsid w:val="00940902"/>
    <w:rsid w:val="0094570A"/>
    <w:rsid w:val="00954DEC"/>
    <w:rsid w:val="00964BD4"/>
    <w:rsid w:val="00992811"/>
    <w:rsid w:val="009A1D97"/>
    <w:rsid w:val="009B21C0"/>
    <w:rsid w:val="009F493B"/>
    <w:rsid w:val="00A373D3"/>
    <w:rsid w:val="00A975C7"/>
    <w:rsid w:val="00AB3D6F"/>
    <w:rsid w:val="00AD6C1C"/>
    <w:rsid w:val="00AE4443"/>
    <w:rsid w:val="00B03848"/>
    <w:rsid w:val="00B145A0"/>
    <w:rsid w:val="00B45B00"/>
    <w:rsid w:val="00B8227D"/>
    <w:rsid w:val="00B851A5"/>
    <w:rsid w:val="00BB6BBB"/>
    <w:rsid w:val="00BC0E6D"/>
    <w:rsid w:val="00BD2A75"/>
    <w:rsid w:val="00BD4CE7"/>
    <w:rsid w:val="00C00235"/>
    <w:rsid w:val="00C31A8F"/>
    <w:rsid w:val="00C3202C"/>
    <w:rsid w:val="00C46325"/>
    <w:rsid w:val="00C5033E"/>
    <w:rsid w:val="00C554C3"/>
    <w:rsid w:val="00C8046E"/>
    <w:rsid w:val="00D23FDB"/>
    <w:rsid w:val="00D36136"/>
    <w:rsid w:val="00D723FB"/>
    <w:rsid w:val="00DB4D75"/>
    <w:rsid w:val="00DE58FA"/>
    <w:rsid w:val="00DF7F89"/>
    <w:rsid w:val="00E35A8F"/>
    <w:rsid w:val="00E60D4E"/>
    <w:rsid w:val="00E6660A"/>
    <w:rsid w:val="00E73659"/>
    <w:rsid w:val="00EB4A9A"/>
    <w:rsid w:val="00EC2150"/>
    <w:rsid w:val="00F07C81"/>
    <w:rsid w:val="00F46A34"/>
    <w:rsid w:val="00F7412C"/>
    <w:rsid w:val="00F9366B"/>
    <w:rsid w:val="00FA170A"/>
    <w:rsid w:val="00FB6476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F0156"/>
  <w15:docId w15:val="{6C0EEA03-3F01-441E-B9F3-FD9FA889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7"/>
      <w:ind w:right="105"/>
      <w:jc w:val="right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EB7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EB7"/>
    <w:rPr>
      <w:rFonts w:ascii="Gill Sans MT" w:eastAsia="Gill Sans MT" w:hAnsi="Gill Sans MT" w:cs="Gill Sans MT"/>
    </w:rPr>
  </w:style>
  <w:style w:type="paragraph" w:customStyle="1" w:styleId="ECMMHeading">
    <w:name w:val="ECMM Heading"/>
    <w:basedOn w:val="Normal"/>
    <w:link w:val="ECMMHeadingChar"/>
    <w:autoRedefine/>
    <w:qFormat/>
    <w:rsid w:val="00282721"/>
    <w:pPr>
      <w:spacing w:before="240" w:after="240"/>
    </w:pPr>
    <w:rPr>
      <w:rFonts w:ascii="Roboto Medium" w:hAnsi="Roboto Medium"/>
      <w:b/>
      <w:bCs/>
      <w:caps/>
      <w:color w:val="00A8B4"/>
      <w:spacing w:val="20"/>
      <w:sz w:val="28"/>
      <w:szCs w:val="28"/>
    </w:rPr>
  </w:style>
  <w:style w:type="paragraph" w:customStyle="1" w:styleId="ECMMText-Normal">
    <w:name w:val="ECMM Text - Normal"/>
    <w:basedOn w:val="Normal"/>
    <w:link w:val="ECMMText-NormalChar"/>
    <w:qFormat/>
    <w:rsid w:val="00C8046E"/>
    <w:pPr>
      <w:spacing w:after="120"/>
    </w:pPr>
    <w:rPr>
      <w:rFonts w:ascii="Roboto Light" w:hAnsi="Roboto Light"/>
      <w:color w:val="000000" w:themeColor="text1"/>
    </w:rPr>
  </w:style>
  <w:style w:type="character" w:customStyle="1" w:styleId="ECMMHeadingChar">
    <w:name w:val="ECMM Heading Char"/>
    <w:basedOn w:val="DefaultParagraphFont"/>
    <w:link w:val="ECMMHeading"/>
    <w:rsid w:val="00282721"/>
    <w:rPr>
      <w:rFonts w:ascii="Roboto Medium" w:eastAsia="Gill Sans MT" w:hAnsi="Roboto Medium" w:cs="Gill Sans MT"/>
      <w:b/>
      <w:bCs/>
      <w:caps/>
      <w:color w:val="00A8B4"/>
      <w:spacing w:val="20"/>
      <w:sz w:val="28"/>
      <w:szCs w:val="28"/>
    </w:rPr>
  </w:style>
  <w:style w:type="paragraph" w:customStyle="1" w:styleId="ECMMHeader">
    <w:name w:val="ECMM Header"/>
    <w:basedOn w:val="Normal"/>
    <w:link w:val="ECMMHeaderChar"/>
    <w:autoRedefine/>
    <w:qFormat/>
    <w:rsid w:val="008F589D"/>
    <w:pPr>
      <w:jc w:val="right"/>
    </w:pPr>
    <w:rPr>
      <w:rFonts w:ascii="Roboto Light" w:hAnsi="Roboto Light"/>
      <w:noProof/>
      <w:color w:val="404040" w:themeColor="text1" w:themeTint="BF"/>
      <w:spacing w:val="8"/>
      <w:sz w:val="14"/>
      <w:szCs w:val="14"/>
    </w:rPr>
  </w:style>
  <w:style w:type="character" w:customStyle="1" w:styleId="ECMMText-NormalChar">
    <w:name w:val="ECMM Text - Normal Char"/>
    <w:basedOn w:val="DefaultParagraphFont"/>
    <w:link w:val="ECMMText-Normal"/>
    <w:rsid w:val="00C8046E"/>
    <w:rPr>
      <w:rFonts w:ascii="Roboto Light" w:eastAsia="Gill Sans MT" w:hAnsi="Roboto Light" w:cs="Gill Sans MT"/>
      <w:color w:val="000000" w:themeColor="text1"/>
    </w:rPr>
  </w:style>
  <w:style w:type="character" w:customStyle="1" w:styleId="ECMMHeaderChar">
    <w:name w:val="ECMM Header Char"/>
    <w:basedOn w:val="DefaultParagraphFont"/>
    <w:link w:val="ECMMHeader"/>
    <w:rsid w:val="008F589D"/>
    <w:rPr>
      <w:rFonts w:ascii="Roboto Light" w:eastAsia="Gill Sans MT" w:hAnsi="Roboto Light" w:cs="Gill Sans MT"/>
      <w:noProof/>
      <w:color w:val="404040" w:themeColor="text1" w:themeTint="BF"/>
      <w:spacing w:val="8"/>
      <w:sz w:val="14"/>
      <w:szCs w:val="14"/>
    </w:rPr>
  </w:style>
  <w:style w:type="paragraph" w:customStyle="1" w:styleId="ECMMSubHeading">
    <w:name w:val="ECMM Sub Heading"/>
    <w:basedOn w:val="ECMMHeading"/>
    <w:link w:val="ECMMSubHeadingChar"/>
    <w:qFormat/>
    <w:rsid w:val="008152F8"/>
    <w:pPr>
      <w:spacing w:after="120"/>
    </w:pPr>
    <w:rPr>
      <w:rFonts w:ascii="Roboto" w:hAnsi="Roboto"/>
      <w:caps w:val="0"/>
      <w:spacing w:val="10"/>
      <w:sz w:val="24"/>
    </w:rPr>
  </w:style>
  <w:style w:type="paragraph" w:customStyle="1" w:styleId="ECMMNumbering">
    <w:name w:val="ECMM Numbering"/>
    <w:basedOn w:val="ECMMText-Normal"/>
    <w:link w:val="ECMMNumberingChar"/>
    <w:qFormat/>
    <w:rsid w:val="00C8046E"/>
    <w:pPr>
      <w:numPr>
        <w:numId w:val="1"/>
      </w:numPr>
      <w:ind w:left="714" w:hanging="357"/>
    </w:pPr>
  </w:style>
  <w:style w:type="character" w:customStyle="1" w:styleId="ECMMSubHeadingChar">
    <w:name w:val="ECMM Sub Heading Char"/>
    <w:basedOn w:val="ECMMHeadingChar"/>
    <w:link w:val="ECMMSubHeading"/>
    <w:rsid w:val="008152F8"/>
    <w:rPr>
      <w:rFonts w:ascii="Roboto" w:eastAsia="Gill Sans MT" w:hAnsi="Roboto" w:cs="Gill Sans MT"/>
      <w:b/>
      <w:bCs/>
      <w:caps w:val="0"/>
      <w:color w:val="5C315E"/>
      <w:spacing w:val="10"/>
      <w:sz w:val="24"/>
      <w:szCs w:val="28"/>
    </w:rPr>
  </w:style>
  <w:style w:type="character" w:customStyle="1" w:styleId="ECMMNumberingChar">
    <w:name w:val="ECMM Numbering Char"/>
    <w:basedOn w:val="ECMMText-NormalChar"/>
    <w:link w:val="ECMMNumbering"/>
    <w:rsid w:val="00C8046E"/>
    <w:rPr>
      <w:rFonts w:ascii="Roboto Light" w:eastAsia="Gill Sans MT" w:hAnsi="Roboto Light" w:cs="Gill Sans MT"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E66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6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60A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60A"/>
    <w:rPr>
      <w:rFonts w:ascii="Gill Sans MT" w:eastAsia="Gill Sans MT" w:hAnsi="Gill Sans MT" w:cs="Gill Sans MT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6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owdle\AppData\Local\Temp\28a40a32-a1d9-41b0-bc32-f0316162b099_ELAA%2024_3.zip.099\Information%20to%20be%20Displayed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c371f2-f553-40d3-86dc-a7a8f60e6f81">
      <Terms xmlns="http://schemas.microsoft.com/office/infopath/2007/PartnerControls"/>
    </lcf76f155ced4ddcb4097134ff3c332f>
    <TaxCatchAll xmlns="001da294-c291-4bab-b0f5-0086dc5cf8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E41FE3424141ABF89F1FDAFBF068" ma:contentTypeVersion="17" ma:contentTypeDescription="Create a new document." ma:contentTypeScope="" ma:versionID="a2a9a305b0c7939ce3f6bc2115a280fb">
  <xsd:schema xmlns:xsd="http://www.w3.org/2001/XMLSchema" xmlns:xs="http://www.w3.org/2001/XMLSchema" xmlns:p="http://schemas.microsoft.com/office/2006/metadata/properties" xmlns:ns2="80c371f2-f553-40d3-86dc-a7a8f60e6f81" xmlns:ns3="001da294-c291-4bab-b0f5-0086dc5cf8a5" targetNamespace="http://schemas.microsoft.com/office/2006/metadata/properties" ma:root="true" ma:fieldsID="f3be361377a236cbbb4e1a010cd8a097" ns2:_="" ns3:_="">
    <xsd:import namespace="80c371f2-f553-40d3-86dc-a7a8f60e6f81"/>
    <xsd:import namespace="001da294-c291-4bab-b0f5-0086dc5c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71f2-f553-40d3-86dc-a7a8f60e6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66f1c1-62b7-47bf-a8c6-212c173990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a294-c291-4bab-b0f5-0086dc5c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24798e-c845-424f-a95f-d486de191f2b}" ma:internalName="TaxCatchAll" ma:showField="CatchAllData" ma:web="001da294-c291-4bab-b0f5-0086dc5cf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4EA7C0-F132-4E25-8E55-52C1D5C78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359447-79AE-42BF-BB4A-A30737B1A3B4}">
  <ds:schemaRefs>
    <ds:schemaRef ds:uri="http://schemas.microsoft.com/office/2006/metadata/properties"/>
    <ds:schemaRef ds:uri="http://schemas.microsoft.com/office/infopath/2007/PartnerControls"/>
    <ds:schemaRef ds:uri="80c371f2-f553-40d3-86dc-a7a8f60e6f81"/>
    <ds:schemaRef ds:uri="001da294-c291-4bab-b0f5-0086dc5cf8a5"/>
  </ds:schemaRefs>
</ds:datastoreItem>
</file>

<file path=customXml/itemProps3.xml><?xml version="1.0" encoding="utf-8"?>
<ds:datastoreItem xmlns:ds="http://schemas.openxmlformats.org/officeDocument/2006/customXml" ds:itemID="{7332AF1C-4D89-45F7-ABFD-35C224A07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371f2-f553-40d3-86dc-a7a8f60e6f81"/>
    <ds:schemaRef ds:uri="001da294-c291-4bab-b0f5-0086dc5c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 to be Displayed Checklist.dotx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Loredana Dowdle</dc:creator>
  <cp:lastModifiedBy>Loredana Dowdle</cp:lastModifiedBy>
  <cp:revision>3</cp:revision>
  <cp:lastPrinted>2023-07-21T05:59:00Z</cp:lastPrinted>
  <dcterms:created xsi:type="dcterms:W3CDTF">2024-04-22T04:59:00Z</dcterms:created>
  <dcterms:modified xsi:type="dcterms:W3CDTF">2024-05-13T23:20:00Z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2023-07-18T00:00:00Z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0x010100B3A5E41FE3424141ABF89F1FDAFBF068</vt:lpwstr>
  </property>
  <property fmtid="{D5CDD505-2E9C-101B-9397-08002B2CF9AE}" pid="7" name="MediaServiceImageTags">
    <vt:lpwstr/>
  </property>
</Properties>
</file>